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37E7F9B3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6878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7B9">
              <w:rPr>
                <w:rFonts w:ascii="Times New Roman" w:hAnsi="Times New Roman"/>
                <w:b/>
                <w:bCs/>
                <w:sz w:val="28"/>
                <w:szCs w:val="28"/>
              </w:rPr>
              <w:t>ANALISI CONTO CONSUNTIVO</w:t>
            </w:r>
          </w:p>
        </w:tc>
      </w:tr>
      <w:tr w:rsidR="008579E8" w:rsidRPr="007227B9" w14:paraId="49E0A14A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6319C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9E8" w:rsidRPr="007227B9" w14:paraId="2BC86B17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985DF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VERBALE N. ......./....</w:t>
            </w:r>
          </w:p>
          <w:p w14:paraId="755A7F0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9E8" w:rsidRPr="007227B9" w14:paraId="059D861E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C11DB5" w14:textId="77777777" w:rsidR="008579E8" w:rsidRPr="007227B9" w:rsidRDefault="00600F4D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Presso l'I</w:t>
            </w:r>
            <w:r w:rsidR="008579E8" w:rsidRPr="007227B9">
              <w:rPr>
                <w:rFonts w:ascii="Times New Roman" w:hAnsi="Times New Roman"/>
              </w:rPr>
              <w:t>stituto ....................... di ......................., l'anno ......... il giorno ........., del mese di ........., alle ore ......................., si sono riuniti i Revisori dei Conti dell'ambito ........................</w:t>
            </w:r>
          </w:p>
        </w:tc>
      </w:tr>
      <w:tr w:rsidR="008579E8" w:rsidRPr="007227B9" w14:paraId="2E3FBF15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2EECD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La riunione si svolge presso ........................</w:t>
            </w:r>
          </w:p>
        </w:tc>
      </w:tr>
      <w:tr w:rsidR="008579E8" w:rsidRPr="007227B9" w14:paraId="44179059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92421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FE9F2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I Revisori sono:</w:t>
            </w:r>
          </w:p>
          <w:p w14:paraId="622BC45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57098B4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8579E8" w:rsidRPr="007227B9" w14:paraId="104E9BE5" w14:textId="77777777" w:rsidTr="00E84323">
        <w:trPr>
          <w:tblHeader/>
          <w:jc w:val="center"/>
        </w:trPr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430568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73E33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Cognome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1E17A7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Rappresentanza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224293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Assenza/Presenza </w:t>
            </w:r>
          </w:p>
        </w:tc>
      </w:tr>
      <w:tr w:rsidR="008579E8" w:rsidRPr="007227B9" w14:paraId="4C04F5AA" w14:textId="77777777" w:rsidTr="00E84323">
        <w:trPr>
          <w:tblHeader/>
          <w:jc w:val="center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BF636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53D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2A5A2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dell'Economia e delle Finanze (MEF)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D2409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Presente</w:t>
            </w:r>
          </w:p>
        </w:tc>
      </w:tr>
      <w:tr w:rsidR="008579E8" w:rsidRPr="007227B9" w14:paraId="4A01B5AE" w14:textId="77777777" w:rsidTr="00E84323">
        <w:trPr>
          <w:jc w:val="center"/>
        </w:trPr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514AB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AABD45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CFD549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dell’Istruzione (MI)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A2CF9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Presente</w:t>
            </w:r>
          </w:p>
        </w:tc>
      </w:tr>
    </w:tbl>
    <w:p w14:paraId="3EA3C36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B8C358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002C667B" w14:textId="77777777" w:rsidTr="00E84323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EEB0E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C0613A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 Revisori si riuniscono per l''esame del conto consuntivo .... ai sensi dell''art. 51, comma 3 del Regolamento amministrativo-contabile recato dal D.I. 28 agosto 2018, n. 129 e procedono, pertanto, allo svolgimento dei seguenti controlli:</w:t>
            </w:r>
          </w:p>
        </w:tc>
      </w:tr>
    </w:tbl>
    <w:p w14:paraId="42641F6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614838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Anagrafica</w:t>
      </w:r>
    </w:p>
    <w:p w14:paraId="2C0708F2" w14:textId="77777777" w:rsidR="008579E8" w:rsidRPr="007227B9" w:rsidRDefault="008579E8" w:rsidP="008579E8">
      <w:pPr>
        <w:widowControl w:val="0"/>
        <w:numPr>
          <w:ilvl w:val="0"/>
          <w:numId w:val="1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Osservanza norme regolamentari</w:t>
      </w:r>
    </w:p>
    <w:p w14:paraId="24EEEE2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D33178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Finanziario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H)</w:t>
      </w:r>
    </w:p>
    <w:p w14:paraId="2C1A42DA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relazione illustrativa predisposta dal Dirigente scolastico</w:t>
      </w:r>
    </w:p>
    <w:p w14:paraId="068370A7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Correttezza modelli</w:t>
      </w:r>
    </w:p>
    <w:p w14:paraId="7B8566C5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Attendibilità degli accertamenti di entrata e degli impegni di spesa</w:t>
      </w:r>
    </w:p>
    <w:p w14:paraId="47C484EF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Assunzione di impegni nei limiti dei relativi stanziamenti</w:t>
      </w:r>
    </w:p>
    <w:p w14:paraId="592C97EB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Regolare chiusura del fondo economale per le minute spese</w:t>
      </w:r>
    </w:p>
    <w:p w14:paraId="1ECCFD12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Regolarità della gestione finanziaria e coerenza rispetto alla programmazione</w:t>
      </w:r>
    </w:p>
    <w:p w14:paraId="39156831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vincolo destinazione finanziamenti</w:t>
      </w:r>
    </w:p>
    <w:p w14:paraId="054AF2AD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dati della Programmazione definitiva</w:t>
      </w:r>
    </w:p>
    <w:p w14:paraId="274C8647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Corrispondenza dei dati riportati con i libri e le scritture contabili</w:t>
      </w:r>
    </w:p>
    <w:p w14:paraId="3DC82ACF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H</w:t>
      </w:r>
    </w:p>
    <w:p w14:paraId="431F18F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B0CDC4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Residui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L)</w:t>
      </w:r>
    </w:p>
    <w:p w14:paraId="576B3388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valori indicati e risultanze contabili   </w:t>
      </w:r>
    </w:p>
    <w:p w14:paraId="46A4DAE6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Riaccertamento dei residui</w:t>
      </w:r>
    </w:p>
    <w:p w14:paraId="3D6E7203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L</w:t>
      </w:r>
    </w:p>
    <w:p w14:paraId="5118A95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A26518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Patrimoniale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K)</w:t>
      </w:r>
    </w:p>
    <w:p w14:paraId="6B130587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regolarità delle procedure di variazione alle scritture inventariali</w:t>
      </w:r>
    </w:p>
    <w:p w14:paraId="53C8098C" w14:textId="77777777" w:rsidR="008579E8" w:rsidRPr="00A631B7" w:rsidRDefault="00273F5F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A631B7">
        <w:rPr>
          <w:rFonts w:ascii="Times New Roman" w:hAnsi="Times New Roman"/>
          <w:i/>
          <w:iCs/>
          <w:sz w:val="20"/>
          <w:szCs w:val="20"/>
        </w:rPr>
        <w:t>Verifica realizzazione e correttezza del passaggio di consegne tra DSGA uscente e DSGA subentrante</w:t>
      </w:r>
    </w:p>
    <w:p w14:paraId="3C23234A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con le risultanze contabili da libro inventario</w:t>
      </w:r>
    </w:p>
    <w:p w14:paraId="2B0DA926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tra valore dei crediti/debiti e residui attivi/passivi</w:t>
      </w:r>
    </w:p>
    <w:p w14:paraId="461ED36C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valore disponibilità liquide e comunicazioni Istituto cassiere e Banca d’Italia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. 56 T – Tesoreria Unica) nonché Poste 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SpA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 al 31/12 </w:t>
      </w:r>
    </w:p>
    <w:p w14:paraId="27A1AE0D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consistenze iniziali</w:t>
      </w:r>
    </w:p>
    <w:p w14:paraId="009EFE12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K</w:t>
      </w:r>
    </w:p>
    <w:p w14:paraId="6E85A7B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810E8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Amministrativa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J)</w:t>
      </w:r>
    </w:p>
    <w:p w14:paraId="2A1607DD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valori indicati e risultanze delle scritture contabili registrate</w:t>
      </w:r>
    </w:p>
    <w:p w14:paraId="2A386814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Fondo cassa e saldo Istituto cassiere e Banca d’Italia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56 T – Tesoreria Unica) al 31/12</w:t>
      </w:r>
    </w:p>
    <w:p w14:paraId="50FD82FC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Conforme gestione del servizio di cassa dell’Azienda agraria (G01) / Azienda speciale (G02) alle disposizioni previste dall’art. 25, commi 11 e 12, del DI n. 129/2018 </w:t>
      </w:r>
    </w:p>
    <w:p w14:paraId="2896CE79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J</w:t>
      </w:r>
    </w:p>
    <w:p w14:paraId="3C7BB20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14:paraId="1B848068" w14:textId="77777777" w:rsidTr="00E84323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9879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lastRenderedPageBreak/>
              <w:t>Rendiconto gestione economica (</w:t>
            </w:r>
            <w:proofErr w:type="spellStart"/>
            <w:r w:rsidRPr="007227B9">
              <w:rPr>
                <w:rFonts w:ascii="Times New Roman" w:hAnsi="Times New Roman"/>
              </w:rPr>
              <w:t>Mod</w:t>
            </w:r>
            <w:proofErr w:type="spellEnd"/>
            <w:r w:rsidRPr="007227B9">
              <w:rPr>
                <w:rFonts w:ascii="Times New Roman" w:hAnsi="Times New Roman"/>
              </w:rPr>
              <w:t xml:space="preserve">. I) </w:t>
            </w:r>
          </w:p>
        </w:tc>
      </w:tr>
      <w:tr w:rsidR="008579E8" w:rsidRPr="007227B9" w14:paraId="17F1D5AA" w14:textId="77777777" w:rsidTr="00E84323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EDEB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G01 - Azienda agraria </w:t>
            </w:r>
          </w:p>
        </w:tc>
      </w:tr>
    </w:tbl>
    <w:p w14:paraId="339E986D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664A53E1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4C80C71D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03637E5A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14:paraId="1AF2FBDE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76B53DD3" w14:textId="77777777" w:rsidR="008579E8" w:rsidRPr="007227B9" w:rsidRDefault="008579E8" w:rsidP="008579E8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2211C11D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1E2A39F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14:paraId="279C7285" w14:textId="77777777" w:rsidTr="00E84323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DCC8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Rendiconto gestione economica (</w:t>
            </w:r>
            <w:proofErr w:type="spellStart"/>
            <w:r w:rsidRPr="007227B9">
              <w:rPr>
                <w:rFonts w:ascii="Times New Roman" w:hAnsi="Times New Roman"/>
              </w:rPr>
              <w:t>Mod</w:t>
            </w:r>
            <w:proofErr w:type="spellEnd"/>
            <w:r w:rsidRPr="007227B9">
              <w:rPr>
                <w:rFonts w:ascii="Times New Roman" w:hAnsi="Times New Roman"/>
              </w:rPr>
              <w:t xml:space="preserve">. I) </w:t>
            </w:r>
          </w:p>
        </w:tc>
      </w:tr>
      <w:tr w:rsidR="008579E8" w:rsidRPr="007227B9" w14:paraId="7B1E2089" w14:textId="77777777" w:rsidTr="00E84323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22E7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G02 - Azienda speciale </w:t>
            </w:r>
          </w:p>
        </w:tc>
      </w:tr>
    </w:tbl>
    <w:p w14:paraId="4DD331A3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3A241C72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16642047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1A36F59F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14:paraId="4979A695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5AF88974" w14:textId="77777777" w:rsidR="008579E8" w:rsidRPr="007227B9" w:rsidRDefault="008579E8" w:rsidP="008579E8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0BBE137E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15FE6EE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5CF1CBF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Rendiconto gestione economica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 xml:space="preserve">. I) </w:t>
      </w:r>
    </w:p>
    <w:p w14:paraId="4329BA96" w14:textId="77777777" w:rsidR="008579E8" w:rsidRPr="007227B9" w:rsidRDefault="008579E8" w:rsidP="008579E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</w:rPr>
        <w:t xml:space="preserve">G03 - Attività per conto terzi </w:t>
      </w:r>
    </w:p>
    <w:p w14:paraId="32E7E4C2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26, comma 5, del DI n. 129/2018</w:t>
      </w:r>
    </w:p>
    <w:p w14:paraId="053FBF45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799976E8" w14:textId="77777777" w:rsidR="008579E8" w:rsidRPr="007227B9" w:rsidRDefault="008579E8" w:rsidP="008579E8">
      <w:pPr>
        <w:widowControl w:val="0"/>
        <w:numPr>
          <w:ilvl w:val="0"/>
          <w:numId w:val="15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0F738F01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5F41E26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D98008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Rendiconto gestione economica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 xml:space="preserve">. I) </w:t>
      </w:r>
    </w:p>
    <w:p w14:paraId="4B593D3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G04 - Attività convittuale</w:t>
      </w:r>
    </w:p>
    <w:p w14:paraId="398D6E46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27, comma 6, del DI n. 129/2018</w:t>
      </w:r>
    </w:p>
    <w:p w14:paraId="01CC355F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12282AFF" w14:textId="77777777" w:rsidR="008579E8" w:rsidRPr="007227B9" w:rsidRDefault="008579E8" w:rsidP="008579E8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2A0635EF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4B4FCC4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F5C409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Dichiarazione del sostituto di imposta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770)</w:t>
      </w:r>
    </w:p>
    <w:p w14:paraId="2127C72A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del sostituto d'imposta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770)</w:t>
      </w:r>
    </w:p>
    <w:p w14:paraId="0E1060F7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del sostituto d'imposta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770)</w:t>
      </w:r>
    </w:p>
    <w:p w14:paraId="25649AE1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1F96779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Dichiarazione IRAP </w:t>
      </w:r>
    </w:p>
    <w:p w14:paraId="6A76AB21" w14:textId="77777777" w:rsidR="008579E8" w:rsidRPr="007227B9" w:rsidRDefault="008579E8" w:rsidP="008579E8">
      <w:pPr>
        <w:widowControl w:val="0"/>
        <w:numPr>
          <w:ilvl w:val="0"/>
          <w:numId w:val="10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IRAP</w:t>
      </w:r>
    </w:p>
    <w:p w14:paraId="658FF192" w14:textId="77777777" w:rsidR="008579E8" w:rsidRPr="007227B9" w:rsidRDefault="008579E8" w:rsidP="008579E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IRAP</w:t>
      </w:r>
    </w:p>
    <w:p w14:paraId="5E334D0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711FAB7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Certificazione Unica</w:t>
      </w:r>
    </w:p>
    <w:p w14:paraId="6702A3FD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Certificazione Unica</w:t>
      </w:r>
    </w:p>
    <w:p w14:paraId="6B5A0922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Certificazione Unica</w:t>
      </w:r>
    </w:p>
    <w:p w14:paraId="781D5097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7A998C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Tempi medi di pagamento relativi agli acquisti di beni, servizi e forniture</w:t>
      </w:r>
    </w:p>
    <w:p w14:paraId="60570819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dell’indicatore annuale di tempestività dei pagamenti</w:t>
      </w:r>
    </w:p>
    <w:p w14:paraId="05DE7FF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43DF511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6936A19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E20D9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E2F939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23D39D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1E15D0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>Dati Generali Scuola Infanzia - Data di riferimento: 15 marzo</w:t>
      </w:r>
    </w:p>
    <w:p w14:paraId="4DBAA08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 classi per l'anno scolastico 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271"/>
      </w:tblGrid>
      <w:tr w:rsidR="008579E8" w:rsidRPr="007227B9" w14:paraId="2DB53C99" w14:textId="77777777" w:rsidTr="00E84323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ADEDE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ridotto (a)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8BB47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normale (b)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97305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Totale sezioni (c=</w:t>
            </w:r>
            <w:proofErr w:type="spellStart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a+b</w:t>
            </w:r>
            <w:proofErr w:type="spellEnd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2758A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iscritti al 1° settembre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08B4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ridotto (d)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B2A3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normale (e)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400FA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Totale bambini </w:t>
            </w:r>
            <w:proofErr w:type="gramStart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frequentanti  (</w:t>
            </w:r>
            <w:proofErr w:type="gramEnd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f=</w:t>
            </w:r>
            <w:proofErr w:type="spellStart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d+e</w:t>
            </w:r>
            <w:proofErr w:type="spellEnd"/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A6053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Di cui diversamente abili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23C12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Media bambini per sezione (f/c)</w:t>
            </w:r>
          </w:p>
        </w:tc>
      </w:tr>
      <w:tr w:rsidR="007227B9" w:rsidRPr="007227B9" w14:paraId="50F6BAA8" w14:textId="77777777" w:rsidTr="007227B9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E28E1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2511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9DAA6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A03E5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362A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D31A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5E2D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ABA3B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4DFB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14:paraId="246396B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B99187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5B4B382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B55A13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B4D700F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4D0AB5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49214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8EC5B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 xml:space="preserve">Dati Generali Scuola Primaria e Secondaria di I </w:t>
      </w:r>
      <w:proofErr w:type="gramStart"/>
      <w:r w:rsidRPr="007227B9">
        <w:rPr>
          <w:rFonts w:ascii="Times New Roman" w:hAnsi="Times New Roman"/>
          <w:b/>
          <w:bCs/>
          <w:sz w:val="24"/>
          <w:szCs w:val="24"/>
        </w:rPr>
        <w:t>Grado  -</w:t>
      </w:r>
      <w:proofErr w:type="gramEnd"/>
      <w:r w:rsidRPr="007227B9">
        <w:rPr>
          <w:rFonts w:ascii="Times New Roman" w:hAnsi="Times New Roman"/>
          <w:b/>
          <w:bCs/>
          <w:sz w:val="24"/>
          <w:szCs w:val="24"/>
        </w:rPr>
        <w:t xml:space="preserve"> Data di riferimento: 15 marzo</w:t>
      </w:r>
    </w:p>
    <w:p w14:paraId="4443A8F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</w:t>
      </w:r>
      <w:r w:rsidR="00600F4D" w:rsidRPr="007227B9">
        <w:rPr>
          <w:rFonts w:ascii="Times New Roman" w:hAnsi="Times New Roman"/>
        </w:rPr>
        <w:t xml:space="preserve"> classi per l''anno scolastico </w:t>
      </w:r>
      <w:r w:rsidRPr="007227B9">
        <w:rPr>
          <w:rFonts w:ascii="Times New Roman" w:hAnsi="Times New Roman"/>
        </w:rPr>
        <w:t>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4"/>
        <w:gridCol w:w="809"/>
        <w:gridCol w:w="851"/>
        <w:gridCol w:w="850"/>
        <w:gridCol w:w="851"/>
        <w:gridCol w:w="709"/>
        <w:gridCol w:w="850"/>
        <w:gridCol w:w="851"/>
        <w:gridCol w:w="850"/>
        <w:gridCol w:w="851"/>
        <w:gridCol w:w="708"/>
        <w:gridCol w:w="851"/>
        <w:gridCol w:w="606"/>
      </w:tblGrid>
      <w:tr w:rsidR="007227B9" w:rsidRPr="007227B9" w14:paraId="04A7689F" w14:textId="77777777" w:rsidTr="00600F4D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B4E68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FC1BF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con 24 ore (a)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C892D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normale (da 27 a 30/34 ore) (b)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B614F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pieno/</w:t>
            </w:r>
            <w:r w:rsidR="00600F4D" w:rsidRPr="007227B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27B9">
              <w:rPr>
                <w:rFonts w:ascii="Times New Roman" w:hAnsi="Times New Roman"/>
                <w:sz w:val="16"/>
                <w:szCs w:val="16"/>
              </w:rPr>
              <w:t>prolungato (40/36 ore)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4F909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classi (d=</w:t>
            </w:r>
            <w:proofErr w:type="spellStart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a+b+c</w:t>
            </w:r>
            <w:proofErr w:type="spellEnd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BC70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Alunni iscritti al 1° settembre (e)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C02C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con 24 ore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(f)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23C6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a tempo normale (da 27 a 30/34 ore) (g)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536C0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Alunni frequentanti classi funzionanti a tempo pieno/</w:t>
            </w:r>
            <w:r w:rsidR="00600F4D"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prolungato (40/36 ore) (h)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2DAC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Totale alunni frequentanti (i=</w:t>
            </w:r>
            <w:proofErr w:type="spellStart"/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f+g+h</w:t>
            </w:r>
            <w:proofErr w:type="spellEnd"/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090B1" w14:textId="77777777" w:rsidR="008579E8" w:rsidRPr="007227B9" w:rsidRDefault="008579E8" w:rsidP="00600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Di cui diversa</w:t>
            </w:r>
            <w:r w:rsidR="00600F4D" w:rsidRPr="007227B9">
              <w:rPr>
                <w:rFonts w:ascii="Times New Roman" w:hAnsi="Times New Roman"/>
                <w:iCs/>
                <w:sz w:val="16"/>
                <w:szCs w:val="16"/>
              </w:rPr>
              <w:t>-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mente abili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B876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Differenza tra alunni iscritti al 1° settembre e alunni frequentanti (l=e-i)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56D1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Media alunni per classe (i/d)</w:t>
            </w:r>
          </w:p>
        </w:tc>
      </w:tr>
      <w:tr w:rsidR="007227B9" w:rsidRPr="007227B9" w14:paraId="179E0CAB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55E0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D3EF5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92493B" w14:textId="3E119B97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027BC" w14:textId="448AC6EC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14631" w14:textId="235605AE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E990B" w14:textId="36CA765E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233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439269" w14:textId="78BB94E9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4A7B4" w14:textId="4AF696ED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26AE5" w14:textId="48F15F9E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BD079" w14:textId="6EEDFEB2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39806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FFF67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645651F7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8C34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47E04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74F54E" w14:textId="4931D791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F36EC6" w14:textId="1827A6AD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EDA009" w14:textId="4C99006A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147A5" w14:textId="54B56FEC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C65EA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93096" w14:textId="14112809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39CC20" w14:textId="47ECC1FE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58B51A" w14:textId="60484A83" w:rsidR="008579E8" w:rsidRPr="007227B9" w:rsidRDefault="00E50C5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8793E" w14:textId="7D397C83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00E5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F3497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36EB04B1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354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1C36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5150DC" w14:textId="216AB1B1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7BB9F" w14:textId="3120ED00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5A956" w14:textId="0B205C72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3E3BA2" w14:textId="2615F437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2853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CDD15" w14:textId="3A640730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FA2328" w14:textId="54968065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2375AC" w14:textId="2F856EC4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660D8B" w14:textId="2CF71618" w:rsidR="008579E8" w:rsidRPr="007227B9" w:rsidRDefault="00C72B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2260F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EECAE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43E56AC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1FCF0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6C38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890B9" w14:textId="613363CA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F4F256" w14:textId="0B881540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17AA6" w14:textId="7409B40C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CB0EFF" w14:textId="6139DDDC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AF43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71EC4" w14:textId="3BF61F49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744807" w14:textId="6332E73B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FC1414" w14:textId="6C38D580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B0D72" w14:textId="5B638DFA" w:rsidR="008579E8" w:rsidRPr="007227B9" w:rsidRDefault="00C41F4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5FA18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C3E2E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18C7488A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D1A9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331B8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4EF9A" w14:textId="256335A1" w:rsidR="008579E8" w:rsidRPr="007227B9" w:rsidRDefault="00A87DC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8B8B1" w14:textId="6A0D1C74" w:rsidR="008579E8" w:rsidRPr="007227B9" w:rsidRDefault="00A87DC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23EA8" w14:textId="4D5EBAE0" w:rsidR="008579E8" w:rsidRPr="007227B9" w:rsidRDefault="00A87DC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AA380" w14:textId="51A5EE40" w:rsidR="008579E8" w:rsidRPr="007227B9" w:rsidRDefault="00A87DC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F31B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2295D1" w14:textId="7490D3CF" w:rsidR="008579E8" w:rsidRPr="007227B9" w:rsidRDefault="00A87DC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A3B14" w14:textId="6AABACB9" w:rsidR="008579E8" w:rsidRPr="007227B9" w:rsidRDefault="00F870AE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196B65" w14:textId="7885F6E2" w:rsidR="008579E8" w:rsidRPr="007227B9" w:rsidRDefault="00F870AE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39E892" w14:textId="465D3A5B" w:rsidR="008579E8" w:rsidRPr="007227B9" w:rsidRDefault="00F870AE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9BEB9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A94B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5BD24F8B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6A2F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158B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9A936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5B02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14C5C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F440E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69CC9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9551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2A7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D044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9A7DF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DF934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29C4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479F23BF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427C1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12699262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2B225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D22AA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BBB6A4" w14:textId="252DC458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5A8738" w14:textId="69EE71F7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260C9" w14:textId="05E23B5B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47D902" w14:textId="6EB69EE8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5D015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091165" w14:textId="12AAA028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ECF84D" w14:textId="30F0A4E7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E8D0B" w14:textId="79D0C5A6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75CE7E" w14:textId="11E01DC7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7F760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E0354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58FDA2F4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21711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3EF6F56F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14BA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A0E7F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EED5F4" w14:textId="284F7878" w:rsidR="008579E8" w:rsidRPr="007227B9" w:rsidRDefault="00AA710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92BD7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7B778B" w14:textId="630E8B71" w:rsidR="008579E8" w:rsidRPr="007227B9" w:rsidRDefault="00AA710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A5C5E6" w14:textId="4A44E1E1" w:rsidR="008579E8" w:rsidRPr="007227B9" w:rsidRDefault="00AA710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2D4D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5B71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6D991D" w14:textId="1DB12F2F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97CA5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3B7A61" w14:textId="7774014E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D282E0" w14:textId="4F9A4583" w:rsidR="008579E8" w:rsidRPr="007227B9" w:rsidRDefault="002D4D0B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3A89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771D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627278EE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32833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15B7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E55FE" w14:textId="5DE325FF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5DDD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0C88DF" w14:textId="1641D0A8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BD850" w14:textId="306ABC6C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D62DF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ACFE7E" w14:textId="51CB5347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AC0B5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3C64E5" w14:textId="16556D81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F77FED" w14:textId="2569CD6A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F3A60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3528F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120B6789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6287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A32B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97A09E" w14:textId="66FA33FF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F9B1F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2CAE57" w14:textId="331EB2B9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290B35" w14:textId="2952DC18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9FD4A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E1A28" w14:textId="25DBA16B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2E444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FF1AA8" w14:textId="1A32210D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AE9352" w14:textId="102AAF7D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56870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871A5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59B12E88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FAF0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9E16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89FC8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AA5A8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0CF4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FDB56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4467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B0499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3806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615D0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BF56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4201B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914D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73651F64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2FA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53A358B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722EC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8331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4E0F05" w14:textId="6626DD0F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A2F5E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BF8204" w14:textId="64FFB823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EBC605" w14:textId="7A2BF1D6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187D5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8C5B8D" w14:textId="0B8F99B4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A102D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F7E5E5" w14:textId="3FC55FD9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B8DF0" w14:textId="090DC6DE" w:rsidR="008579E8" w:rsidRPr="007227B9" w:rsidRDefault="008154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0DA8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C123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3903CF57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E454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23618B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05E213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462CBF1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AC21E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9DBCD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1624BB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3005E04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0237673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B84000E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02F09B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5D523C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CA6F5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</w:t>
      </w:r>
      <w:r w:rsidR="00600F4D" w:rsidRPr="007227B9">
        <w:rPr>
          <w:rFonts w:ascii="Times New Roman" w:hAnsi="Times New Roman"/>
          <w:b/>
          <w:bCs/>
          <w:sz w:val="24"/>
          <w:szCs w:val="24"/>
        </w:rPr>
        <w:t xml:space="preserve"> Scuola Secondaria di II Grado </w:t>
      </w:r>
      <w:r w:rsidRPr="007227B9">
        <w:rPr>
          <w:rFonts w:ascii="Times New Roman" w:hAnsi="Times New Roman"/>
          <w:b/>
          <w:bCs/>
          <w:sz w:val="24"/>
          <w:szCs w:val="24"/>
        </w:rPr>
        <w:t>- Data di riferimento: 15 marzo</w:t>
      </w:r>
    </w:p>
    <w:p w14:paraId="3D1E6BF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</w:t>
      </w:r>
      <w:r w:rsidR="00600F4D" w:rsidRPr="007227B9">
        <w:rPr>
          <w:rFonts w:ascii="Times New Roman" w:hAnsi="Times New Roman"/>
        </w:rPr>
        <w:t>e classi per l''anno scolastico</w:t>
      </w:r>
      <w:r w:rsidRPr="007227B9">
        <w:rPr>
          <w:rFonts w:ascii="Times New Roman" w:hAnsi="Times New Roman"/>
        </w:rPr>
        <w:t xml:space="preserve"> è la seguente:</w:t>
      </w:r>
    </w:p>
    <w:p w14:paraId="531FE8B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A30CC5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N. indirizzi/percorsi liceali presenti: .........</w:t>
      </w:r>
    </w:p>
    <w:p w14:paraId="0D1B0C9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N. classi articolate:  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7"/>
        <w:gridCol w:w="656"/>
        <w:gridCol w:w="656"/>
        <w:gridCol w:w="755"/>
        <w:gridCol w:w="709"/>
        <w:gridCol w:w="708"/>
        <w:gridCol w:w="851"/>
        <w:gridCol w:w="850"/>
        <w:gridCol w:w="930"/>
        <w:gridCol w:w="655"/>
        <w:gridCol w:w="873"/>
        <w:gridCol w:w="873"/>
        <w:gridCol w:w="764"/>
        <w:gridCol w:w="764"/>
      </w:tblGrid>
      <w:tr w:rsidR="007227B9" w:rsidRPr="007227B9" w14:paraId="0B135E15" w14:textId="77777777" w:rsidTr="00600F4D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BF4D3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02AFB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Classi/Sezioni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CE7A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Alunni Iscritti</w:t>
            </w:r>
          </w:p>
        </w:tc>
        <w:tc>
          <w:tcPr>
            <w:tcW w:w="72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01DD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Alunni frequentanti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B634C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09BC1215" w14:textId="77777777" w:rsidTr="00600F4D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0D106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3B829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corsi diurni (a)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0E54D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corsi serali (b)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D8B98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classi (c=</w:t>
            </w:r>
            <w:proofErr w:type="spellStart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a+b</w:t>
            </w:r>
            <w:proofErr w:type="spellEnd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51731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Alunni iscritti al 1° </w:t>
            </w:r>
            <w:proofErr w:type="gramStart"/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settembre  corsi</w:t>
            </w:r>
            <w:proofErr w:type="gramEnd"/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diurni (d)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B8078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Alunni iscritti </w:t>
            </w:r>
            <w:proofErr w:type="gramStart"/>
            <w:r w:rsidRPr="007227B9">
              <w:rPr>
                <w:rFonts w:ascii="Times New Roman" w:hAnsi="Times New Roman"/>
                <w:sz w:val="16"/>
                <w:szCs w:val="16"/>
              </w:rPr>
              <w:t>al  1</w:t>
            </w:r>
            <w:proofErr w:type="gramEnd"/>
            <w:r w:rsidRPr="007227B9">
              <w:rPr>
                <w:rFonts w:ascii="Times New Roman" w:hAnsi="Times New Roman"/>
                <w:sz w:val="16"/>
                <w:szCs w:val="16"/>
              </w:rPr>
              <w:t>° settembre  corsi serali (e)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0684C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Alunni frequentanti classi corsi diurni (f)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2107B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corsi serali (g)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0976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alunni frequentanti (h=</w:t>
            </w:r>
            <w:proofErr w:type="spellStart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f+g</w:t>
            </w:r>
            <w:proofErr w:type="spellEnd"/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2BE657" w14:textId="77777777" w:rsidR="008579E8" w:rsidRPr="007227B9" w:rsidRDefault="00600F4D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Di cui diversa-mente </w:t>
            </w:r>
            <w:r w:rsidR="008579E8" w:rsidRPr="007227B9">
              <w:rPr>
                <w:rFonts w:ascii="Times New Roman" w:hAnsi="Times New Roman"/>
                <w:sz w:val="16"/>
                <w:szCs w:val="16"/>
              </w:rPr>
              <w:t>abili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304E6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Differenza tra alunni iscritti al 1°settembre e alunni frequentanti corsi diurni (i=d-f)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BB0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Differenza tra alunni iscritti al 1° settembre e alunni frequentanti corsi serali (l=e-g)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3348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Media alunni per classe corsi diurni (f/a)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33E3E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Media alunni per classe corsi serali (g/b)</w:t>
            </w:r>
          </w:p>
        </w:tc>
      </w:tr>
      <w:tr w:rsidR="007227B9" w:rsidRPr="007227B9" w14:paraId="7C8F0750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E635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05741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4389C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833B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B59AD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0251B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05E65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2AA6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2F91C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F9264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3E9CE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72B3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E1547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7131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68206D2A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18837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7872B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6252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5B61D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562C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C295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79CFF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2CBBE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327AF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3558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14FE0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302A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6A8B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2BF4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5A1DEAD5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8DFD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7F1C8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7664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C755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4E244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3A9C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2581F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8145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30E9C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55C8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3B437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9719E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C949D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22D3A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6E555646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C6C65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B3029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76592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471D4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3A62F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F460F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8FB0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0271B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D23CB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704F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AAFBA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5D3D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1BED2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54D5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7F0C2ACC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DBC0C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05E9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BA038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2613C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D0B86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3FAA8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7DC5C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1A0B4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ECF3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18FC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85DB1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32459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3811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9C94F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02F13532" w14:textId="77777777" w:rsidTr="00600F4D"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D2D2E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0E4390C0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9273C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6FED5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FEF0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B0C42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17D8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1AA0A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9302D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E18EF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723F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B094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4FC72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70AC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84C9A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924B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2755B247" w14:textId="77777777" w:rsidTr="00600F4D"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4D5A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DA5074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F147B6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FCE944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1C3A2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CF0688E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DE7B66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 Centri Provinciali per l’Istruzione degli Adulti - Data di riferimento: 15 marzo</w:t>
      </w:r>
    </w:p>
    <w:p w14:paraId="3D4D445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dei gruppi per l'anno scolastico è la seguente:</w:t>
      </w:r>
    </w:p>
    <w:p w14:paraId="58439CF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60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128"/>
        <w:gridCol w:w="1128"/>
        <w:gridCol w:w="1130"/>
        <w:gridCol w:w="1128"/>
        <w:gridCol w:w="1128"/>
        <w:gridCol w:w="1130"/>
        <w:gridCol w:w="1128"/>
        <w:gridCol w:w="1129"/>
      </w:tblGrid>
      <w:tr w:rsidR="008579E8" w:rsidRPr="007227B9" w14:paraId="063238B3" w14:textId="77777777" w:rsidTr="00E84323">
        <w:trPr>
          <w:trHeight w:val="266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A7884" w14:textId="77777777" w:rsidR="008579E8" w:rsidRPr="007227B9" w:rsidRDefault="008579E8" w:rsidP="00E8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3B4B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Gruppi di livello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6FD4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Alunni Iscritti al 16 ottobre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301213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Alunni Frequentanti</w:t>
            </w:r>
          </w:p>
        </w:tc>
      </w:tr>
      <w:tr w:rsidR="007227B9" w:rsidRPr="007227B9" w14:paraId="7D480B56" w14:textId="77777777" w:rsidTr="00E84323">
        <w:trPr>
          <w:trHeight w:val="989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5DDAE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2DF6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dei gruppi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F05C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dei gruppi della Casa Circondariale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E9E4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sz w:val="18"/>
                <w:szCs w:val="18"/>
              </w:rPr>
              <w:t>Totale gruppi di livello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9C08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 xml:space="preserve">Numero degli Alunni Iscritti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AE55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degli Alunni Iscritti della Casa Circondariale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BB09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sz w:val="18"/>
                <w:szCs w:val="18"/>
              </w:rPr>
              <w:t>Totale alunni iscritti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1F0A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Totale  Alunni</w:t>
            </w:r>
            <w:proofErr w:type="gramEnd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 xml:space="preserve"> Frequentanti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8325" w14:textId="77777777" w:rsidR="008579E8" w:rsidRPr="007227B9" w:rsidRDefault="008579E8" w:rsidP="00E84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di cui Disabili</w:t>
            </w:r>
          </w:p>
        </w:tc>
      </w:tr>
      <w:tr w:rsidR="007227B9" w:rsidRPr="007227B9" w14:paraId="073EE600" w14:textId="77777777" w:rsidTr="007227B9">
        <w:trPr>
          <w:trHeight w:val="26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7EDD5" w14:textId="77777777" w:rsidR="008579E8" w:rsidRPr="007227B9" w:rsidRDefault="008579E8" w:rsidP="00E8432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Alfabetizzazione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BED8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341A1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E29C089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CC3C2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2BC1A4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9B06986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FCD1551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7B246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7AA4C0E6" w14:textId="77777777" w:rsidTr="007227B9">
        <w:trPr>
          <w:trHeight w:val="44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A34D1" w14:textId="77777777" w:rsidR="008579E8" w:rsidRPr="007227B9" w:rsidRDefault="008579E8" w:rsidP="00E8432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I livello</w:t>
            </w:r>
            <w:proofErr w:type="gramEnd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 xml:space="preserve"> - I Periodo Didattico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8ECDA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32024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AB4E0B7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1DABF0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9FFC3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8B5B30E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DA30A69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32E5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3B001E94" w14:textId="77777777" w:rsidTr="007227B9">
        <w:trPr>
          <w:trHeight w:val="44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931D8" w14:textId="77777777" w:rsidR="008579E8" w:rsidRPr="007227B9" w:rsidRDefault="008579E8" w:rsidP="00E8432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I livello</w:t>
            </w:r>
            <w:proofErr w:type="gramEnd"/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 xml:space="preserve"> - II Periodo Didattico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9E07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43900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27B88B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7EA61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2783A6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AF24D2C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C8770F7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5A7B7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0474A7D0" w14:textId="77777777" w:rsidTr="007227B9">
        <w:trPr>
          <w:trHeight w:val="266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DA6D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Totale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2454616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69EA690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F68C3CB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12C28A7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6204358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EC4550C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CFF6B2D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DBF7192" w14:textId="77777777" w:rsidR="008579E8" w:rsidRPr="007227B9" w:rsidRDefault="008579E8" w:rsidP="00E843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14:paraId="0A568BC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53C905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sz w:val="18"/>
          <w:szCs w:val="18"/>
        </w:rPr>
        <w:br w:type="page"/>
      </w:r>
      <w:r w:rsidR="001E7856" w:rsidRPr="007227B9">
        <w:rPr>
          <w:rFonts w:ascii="Times New Roman" w:hAnsi="Times New Roman"/>
          <w:b/>
          <w:bCs/>
          <w:sz w:val="24"/>
          <w:szCs w:val="24"/>
        </w:rPr>
        <w:lastRenderedPageBreak/>
        <w:t>Dati Personale</w:t>
      </w:r>
      <w:r w:rsidRPr="007227B9">
        <w:rPr>
          <w:rFonts w:ascii="Times New Roman" w:hAnsi="Times New Roman"/>
          <w:b/>
          <w:bCs/>
          <w:sz w:val="24"/>
          <w:szCs w:val="24"/>
        </w:rPr>
        <w:t xml:space="preserve"> - Data di riferimento: 15 marzo</w:t>
      </w:r>
    </w:p>
    <w:p w14:paraId="6F79D43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     La situazione del personale docente e ATA (organico di fatto) in servizio può così sintetizzarsi: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8579E8" w:rsidRPr="007227B9" w14:paraId="5AD7FAF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CEF27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38606D" w14:textId="4F12DA20" w:rsidR="008579E8" w:rsidRPr="007227B9" w:rsidRDefault="00E8432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5D63816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450AB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76FA9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14:paraId="1B86A00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694D6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B263C" w14:textId="133102D5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</w:tr>
      <w:tr w:rsidR="007227B9" w:rsidRPr="007227B9" w14:paraId="43335094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B59997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D1EB0E" w14:textId="56336D98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7227B9" w:rsidRPr="007227B9" w14:paraId="2528599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70519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B66EC" w14:textId="052B8019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7227B9" w:rsidRPr="007227B9" w14:paraId="0F9EE96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167B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3E4D8" w14:textId="0D280FB4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3E1932A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C80A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FC8DB" w14:textId="74DFD6BB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27B9" w:rsidRPr="007227B9" w14:paraId="39A0A3F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91A3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093BD" w14:textId="3DAE8F11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14:paraId="51A109B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BFCAB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Insegnanti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D0DC51" w14:textId="374B218C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14:paraId="2BAE91B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E4F6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Insegnanti di sostegno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3801ED" w14:textId="7D408651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7227B9" w:rsidRPr="007227B9" w14:paraId="707E12C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1961F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D10372" w14:textId="2063BE04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57E4549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2C7B0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D386BA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6A25A5E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E794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CF70C3" w14:textId="401EF561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27B9" w:rsidRPr="007227B9" w14:paraId="13F3AB24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A908B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8077A" w14:textId="7FF5E6B0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14:paraId="64F62FE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F93310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89C04" w14:textId="6DA7EB03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426CFD14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9753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7227B9">
              <w:rPr>
                <w:rFonts w:ascii="Times New Roman" w:hAnsi="Times New Roman"/>
                <w:i/>
                <w:iCs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2517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227B9" w:rsidRPr="007227B9" w14:paraId="433EA8D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35CBD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DA06AB" w14:textId="2BFE5C65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</w:tr>
      <w:tr w:rsidR="007227B9" w:rsidRPr="007227B9" w14:paraId="38F475D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0D87C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DE01B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227B9" w:rsidRPr="007227B9" w14:paraId="3530512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5980F7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il personale ATA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B53EA0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14:paraId="5BCFFD7F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A4F9AA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0ABBB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7C66EF2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CDCC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 a tempo 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FCBB7" w14:textId="107C0771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2AB769E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112B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Coordinatore Amministrativo e Tecnico e/o Responsabile amministrativo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8D4C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5F12AE4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67733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BB5E04" w14:textId="158910B6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1FDBF4B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B47FC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96F905" w14:textId="71BC0180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60405EB9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48817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Assistenti Amministrativi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AF89B" w14:textId="13FAF63E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140214F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7EC85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838A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0637660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C223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8D4C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7D1263B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1F9EE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Assistenti Tecnici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DDBB4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20E4428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8C08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dei servizi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4E822A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09F641D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D9E50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4142A" w14:textId="70D82BBD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7227B9" w:rsidRPr="007227B9" w14:paraId="157FA6D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8798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AC7CC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71CB4AC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055C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Collaboratori scolastici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56AA2D" w14:textId="5E6BA458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5BC2F4C4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FF8FC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3A971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1233371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34F1D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FDCB7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5527542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63D2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Personale altri profili (guardarobiere, cuoco, infermiere) a tempo determinato con contratto fino al 30 </w:t>
            </w:r>
            <w:proofErr w:type="gramStart"/>
            <w:r w:rsidRPr="007227B9">
              <w:rPr>
                <w:rFonts w:ascii="Times New Roman" w:hAnsi="Times New Roman"/>
              </w:rPr>
              <w:t>Giugno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F6124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4D7F9C2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D5394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ATA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027CEE" w14:textId="4C4EC92A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27B9" w:rsidRPr="007227B9" w14:paraId="053E1F09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95D749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ATA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70ECEE" w14:textId="25C34AC8" w:rsidR="007227B9" w:rsidRPr="007227B9" w:rsidRDefault="00E8432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14:paraId="3B39551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1813AE1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5BC8B13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D3040BA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2FFDE8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2C7B0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>Conto Finanziario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H)</w:t>
      </w:r>
    </w:p>
    <w:p w14:paraId="3879B6C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base alle scritture registrate nei libri contabili ed alla documentazione messa a disposizione, tenendo conto altresì delle informazioni contenute nella relazione predisposta dal Dirigente scolastico in merito all'andamento della gestione dell'istituzione scolastica, i Revisori hanno proceduto all'esame dei vari aggregati di entrata e di spesa, ai relativi accertamenti ed impegni, nonché alla verifica delle entrate riscosse e dei pagamenti eseguiti durante l'esercizio; danno atto che il conto consuntivo .... presenta le seguenti risultanze:</w:t>
      </w:r>
    </w:p>
    <w:p w14:paraId="3064EED1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B2AA69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1) ENTRATE</w:t>
      </w:r>
    </w:p>
    <w:tbl>
      <w:tblPr>
        <w:tblW w:w="108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417"/>
      </w:tblGrid>
      <w:tr w:rsidR="008579E8" w:rsidRPr="007227B9" w14:paraId="73686178" w14:textId="77777777" w:rsidTr="00E84323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44A59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91BC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0391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Somme Accertate (b)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EE135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 Disponibilità (b/a)</w:t>
            </w:r>
          </w:p>
        </w:tc>
      </w:tr>
      <w:tr w:rsidR="008579E8" w:rsidRPr="007227B9" w14:paraId="012F40D4" w14:textId="77777777" w:rsidTr="00E84323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701E4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01-Avanzo di amministrazione presunto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629A4" w14:textId="0B82D2F0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81.342,29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833A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139B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0C0BD3F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D6AC5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02-Finanziamenti dall’Unione europea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EE066" w14:textId="581CB92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296.651,46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37705" w14:textId="4A89B5F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296.651,46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9C15D" w14:textId="397961AF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3706FA6E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F9A0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03-Finanziamenti dello Stato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3C1BA" w14:textId="0ABBB251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26.938,04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BBA3D" w14:textId="11635872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26.938,04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647C71" w14:textId="619A7DB6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1A1F6C36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C21FB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04-Finanziamenti della Regione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47431D" w14:textId="2AB90369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469,81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E679A3" w14:textId="05C52D1B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469,81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D554B5" w14:textId="64805345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0562386F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871FE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05-Finanziamenti da Enti locali o da altre Istituzioni pubbliche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DF6A95" w14:textId="035E4CAF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24.222,46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08C088" w14:textId="57D4F93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24.222</w:t>
            </w:r>
            <w:r w:rsidRPr="007227B9">
              <w:rPr>
                <w:rFonts w:ascii="Times New Roman" w:hAnsi="Times New Roman"/>
                <w:sz w:val="18"/>
                <w:szCs w:val="18"/>
              </w:rPr>
              <w:t>,</w:t>
            </w:r>
            <w:r w:rsidR="00852443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ED22F" w14:textId="7B927999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2B7C6CE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BA84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06-Contributi da privati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12ACB7" w14:textId="3F2D72EA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68.402,80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78BFEB" w14:textId="3E494115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68.402.80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67999A" w14:textId="3CCD49FE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68A65467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6AD07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07-Proventi da 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CBD99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68565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C44C0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02A0347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00F0C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08-Rimborsi e restituzione somme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21B15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9D7FD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F4E0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12153AE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A54C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09-Alienazione di beni 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27CE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5EA65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217F6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8A3ECC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941C1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10-Alienazione di beni immateriali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059A8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07266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584D8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8814DE5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0080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11-Sponsor e utilizzo locali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00DE0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531C3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F64F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798DBCE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960ED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12-Altre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C39D2E" w14:textId="00CDDF9C" w:rsidR="00852443" w:rsidRPr="007227B9" w:rsidRDefault="008579E8" w:rsidP="0085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1.736,39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71B019" w14:textId="3BD4356A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1.736,39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D8660" w14:textId="4BA4FCA2" w:rsidR="008579E8" w:rsidRPr="007227B9" w:rsidRDefault="00A8576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3A2FA20B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3539E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13-Mutui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FAA15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0B70D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F424A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65E514AC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68456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3A7BB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A927C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66A56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8F7E31F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6EED1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Disavanzo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483B8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0E01BD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5659C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2368640A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0E0BE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AD9FB" w14:textId="1686B5B9" w:rsidR="00E05EF4" w:rsidRPr="007227B9" w:rsidRDefault="00852443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€ 499.790,25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991686" w14:textId="6D426AF1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852443">
              <w:rPr>
                <w:rFonts w:ascii="Times New Roman" w:hAnsi="Times New Roman"/>
                <w:sz w:val="18"/>
                <w:szCs w:val="18"/>
              </w:rPr>
              <w:t>418.447,96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01F031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6D29E1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908872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2) SPESE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173"/>
      </w:tblGrid>
      <w:tr w:rsidR="008579E8" w:rsidRPr="007227B9" w14:paraId="67198900" w14:textId="77777777" w:rsidTr="00E84323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354A5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72CD4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3990B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Somme Impegnate (b)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7226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763840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Utilizzo (b/a)</w:t>
            </w:r>
          </w:p>
        </w:tc>
      </w:tr>
      <w:tr w:rsidR="007227B9" w:rsidRPr="007227B9" w14:paraId="5264C342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A9B11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Attività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FCD038" w14:textId="230B7295" w:rsidR="008579E8" w:rsidRPr="002B3C94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€ </w:t>
            </w:r>
            <w:r w:rsidR="00A85768"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>421.9</w:t>
            </w:r>
            <w:r w:rsidR="009D1365">
              <w:rPr>
                <w:rFonts w:ascii="Times New Roman" w:hAnsi="Times New Roman"/>
                <w:b/>
                <w:bCs/>
                <w:sz w:val="18"/>
                <w:szCs w:val="18"/>
              </w:rPr>
              <w:t>71</w:t>
            </w:r>
            <w:r w:rsidR="00A85768"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>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CCEC01" w14:textId="59F8C1BD" w:rsidR="008579E8" w:rsidRPr="002B3C94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€ </w:t>
            </w:r>
            <w:r w:rsidR="00A85768"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>108.849,17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86BF46" w14:textId="21206AC5" w:rsidR="008579E8" w:rsidRPr="002B3C94" w:rsidRDefault="006272B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bCs/>
                <w:sz w:val="18"/>
                <w:szCs w:val="18"/>
              </w:rPr>
              <w:t>0,26</w:t>
            </w:r>
          </w:p>
        </w:tc>
      </w:tr>
      <w:tr w:rsidR="007227B9" w:rsidRPr="007227B9" w14:paraId="1B82D98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A3AB3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A01-Funzionamento generale e decoro della Scuola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EC60ED" w14:textId="34ABCCC0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A85768">
              <w:rPr>
                <w:rFonts w:ascii="Times New Roman" w:hAnsi="Times New Roman"/>
                <w:sz w:val="18"/>
                <w:szCs w:val="18"/>
              </w:rPr>
              <w:t>41.805,78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4F5F5A" w14:textId="22E674F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A85768">
              <w:rPr>
                <w:rFonts w:ascii="Times New Roman" w:hAnsi="Times New Roman"/>
                <w:sz w:val="18"/>
                <w:szCs w:val="18"/>
              </w:rPr>
              <w:t>28.742,23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09F82E" w14:textId="4B70C916" w:rsidR="008579E8" w:rsidRPr="007227B9" w:rsidRDefault="006272B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0,69</w:t>
            </w:r>
          </w:p>
        </w:tc>
      </w:tr>
      <w:tr w:rsidR="007227B9" w:rsidRPr="007227B9" w14:paraId="5BDC95C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E0ABB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A02-Funzionamento amministrativo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8A636" w14:textId="7817C6BE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12.673,22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D1C78" w14:textId="0696ECB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9.417,87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9D993" w14:textId="41C18A5A" w:rsidR="008579E8" w:rsidRPr="007227B9" w:rsidRDefault="006272B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0,74</w:t>
            </w:r>
          </w:p>
        </w:tc>
      </w:tr>
      <w:tr w:rsidR="007227B9" w:rsidRPr="007227B9" w14:paraId="25B309EB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B923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A03-Didattica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D44EE6" w14:textId="1E0566A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322.340,64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39304" w14:textId="180DD731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31.627,77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BC28A" w14:textId="60718582" w:rsidR="008579E8" w:rsidRPr="007227B9" w:rsidRDefault="006272B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0,098</w:t>
            </w:r>
          </w:p>
        </w:tc>
      </w:tr>
      <w:tr w:rsidR="007227B9" w:rsidRPr="007227B9" w14:paraId="4ABE2FFA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0317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A04-Alternanza Scuola-Lavoro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C7A6A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516CD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C9974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62B85F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435CD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A05-Visite, viaggi e programmi di studio all’estero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4D87D6" w14:textId="34D87A52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44.471,31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0ED96" w14:textId="74425FC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272B3">
              <w:rPr>
                <w:rFonts w:ascii="Times New Roman" w:hAnsi="Times New Roman"/>
                <w:sz w:val="18"/>
                <w:szCs w:val="18"/>
              </w:rPr>
              <w:t>39.061,30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879352" w14:textId="3D07A134" w:rsidR="008579E8" w:rsidRPr="007227B9" w:rsidRDefault="006272B3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0,88</w:t>
            </w:r>
          </w:p>
        </w:tc>
      </w:tr>
      <w:tr w:rsidR="007227B9" w:rsidRPr="007227B9" w14:paraId="0F2353EF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FDC2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A06-Attività di orientamento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E9D10" w14:textId="75E32FEF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2B3C94">
              <w:rPr>
                <w:rFonts w:ascii="Times New Roman" w:hAnsi="Times New Roman"/>
                <w:sz w:val="18"/>
                <w:szCs w:val="18"/>
              </w:rPr>
              <w:t>680,00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8C4C2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31A4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0D9F5BC1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7B843" w14:textId="77777777" w:rsidR="008579E8" w:rsidRPr="002B3C94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sz w:val="18"/>
                <w:szCs w:val="18"/>
              </w:rPr>
              <w:t>Progetti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4D2A4" w14:textId="77324166" w:rsidR="008579E8" w:rsidRPr="002B3C94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sz w:val="18"/>
                <w:szCs w:val="18"/>
              </w:rPr>
              <w:t xml:space="preserve">€ </w:t>
            </w:r>
            <w:r w:rsidR="002B3C94">
              <w:rPr>
                <w:rFonts w:ascii="Times New Roman" w:hAnsi="Times New Roman"/>
                <w:b/>
                <w:sz w:val="18"/>
                <w:szCs w:val="18"/>
              </w:rPr>
              <w:t>77.819,05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51A3A4" w14:textId="2393FBD7" w:rsidR="008579E8" w:rsidRPr="002B3C94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B3C94">
              <w:rPr>
                <w:rFonts w:ascii="Times New Roman" w:hAnsi="Times New Roman"/>
                <w:b/>
                <w:sz w:val="18"/>
                <w:szCs w:val="18"/>
              </w:rPr>
              <w:t xml:space="preserve">€ </w:t>
            </w:r>
            <w:r w:rsidR="002B3C94">
              <w:rPr>
                <w:rFonts w:ascii="Times New Roman" w:hAnsi="Times New Roman"/>
                <w:b/>
                <w:sz w:val="18"/>
                <w:szCs w:val="18"/>
              </w:rPr>
              <w:t>47.769,97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FF77B0" w14:textId="62A932DC" w:rsidR="008579E8" w:rsidRPr="002B3C94" w:rsidRDefault="002B3C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0,61</w:t>
            </w:r>
          </w:p>
        </w:tc>
      </w:tr>
      <w:tr w:rsidR="007227B9" w:rsidRPr="007227B9" w14:paraId="0493EA90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FB32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P01-Progetti in ambito “Scientifico, tecnico e professionale”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900A3" w14:textId="0DA2A12A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9.702,20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FA57C3" w14:textId="12F9805D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9.702,20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05B8EB" w14:textId="00787D3C" w:rsidR="008579E8" w:rsidRPr="007227B9" w:rsidRDefault="000C66A1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7227B9" w14:paraId="0978F822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A4BF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P02-Progetti in ambito “Umanistico e sociale”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60F84D" w14:textId="7E3AF659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66.722,56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229D4D" w14:textId="5B41606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36.863,77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F99294" w14:textId="38CDE08A" w:rsidR="008579E8" w:rsidRPr="007227B9" w:rsidRDefault="000C66A1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</w:tr>
      <w:tr w:rsidR="007227B9" w:rsidRPr="007227B9" w14:paraId="37A00587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D3E4F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P03-Progetti per “Certificazioni e corsi professionali”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32BB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B226B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30D3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615EFD69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00D09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P04-Progetti per “Formazione / aggiornamento personale”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F8580" w14:textId="11E63D8F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942,29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16C5E" w14:textId="7C88AF3D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C66A1">
              <w:rPr>
                <w:rFonts w:ascii="Times New Roman" w:hAnsi="Times New Roman"/>
                <w:sz w:val="18"/>
                <w:szCs w:val="18"/>
              </w:rPr>
              <w:t>880,00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674F6E" w14:textId="49CB0160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</w:t>
            </w:r>
            <w:r w:rsidR="000C66A1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</w:tr>
      <w:tr w:rsidR="007227B9" w:rsidRPr="007227B9" w14:paraId="586BED02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2C85C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P05-Progetti per “Gare e concorsi”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15EF74" w14:textId="47568FBE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23428D">
              <w:rPr>
                <w:rFonts w:ascii="Times New Roman" w:hAnsi="Times New Roman"/>
                <w:sz w:val="18"/>
                <w:szCs w:val="18"/>
              </w:rPr>
              <w:t>452</w:t>
            </w:r>
            <w:r w:rsidRPr="007227B9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8FF0C8" w14:textId="501BD2AF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23428D">
              <w:rPr>
                <w:rFonts w:ascii="Times New Roman" w:hAnsi="Times New Roman"/>
                <w:sz w:val="18"/>
                <w:szCs w:val="18"/>
              </w:rPr>
              <w:t>324</w:t>
            </w:r>
            <w:r w:rsidRPr="007227B9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518FA" w14:textId="41A80009" w:rsidR="008579E8" w:rsidRPr="007227B9" w:rsidRDefault="0023428D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</w:tr>
      <w:tr w:rsidR="007227B9" w:rsidRPr="007227B9" w14:paraId="0033A4FD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705CC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A47CE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58D41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CCF08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AF03A69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4D37D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G01-Azienda agraria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3A98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B0B9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A8632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E0821F4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DC24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G02-Azienda speciale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1332D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1AD5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B45AB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3090D0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0B50E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G03-Attività per conto terzi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2C724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291A5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E50BF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63A78A3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466B0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G04-Attività convittuale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8524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E04DA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0F6F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A60B596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32D66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R98-Fondo di Riserva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595CA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3738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B35F6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579E8" w:rsidRPr="007227B9" w14:paraId="34D260C3" w14:textId="77777777" w:rsidTr="00E84323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22FEE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D100-Disavanzo di amministrazione presunto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AB63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4D604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7461A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78996507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6FBA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SPESE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81BF5E" w14:textId="5674DC3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035AA3">
              <w:rPr>
                <w:rFonts w:ascii="Times New Roman" w:hAnsi="Times New Roman"/>
                <w:sz w:val="18"/>
                <w:szCs w:val="18"/>
              </w:rPr>
              <w:t>499.790,25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97305F" w14:textId="6C1C9B20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9D1365">
              <w:rPr>
                <w:rFonts w:ascii="Times New Roman" w:hAnsi="Times New Roman"/>
                <w:sz w:val="18"/>
                <w:szCs w:val="18"/>
              </w:rPr>
              <w:t>156.619,14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7815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BC49D18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5C4D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Z101-Disponibilità finanziaria da programmare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E2DE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D49632" w14:textId="4F85D91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92BF6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67150FB2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CB65A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08946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315B15" w14:textId="2218F64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9D1365">
              <w:rPr>
                <w:rFonts w:ascii="Times New Roman" w:hAnsi="Times New Roman"/>
                <w:sz w:val="18"/>
                <w:szCs w:val="18"/>
              </w:rPr>
              <w:t>261.828,82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FE23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</w:tr>
      <w:tr w:rsidR="007227B9" w:rsidRPr="007227B9" w14:paraId="3D8656AE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080BB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B61C1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13397" w14:textId="55388B3F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9D1365">
              <w:rPr>
                <w:rFonts w:ascii="Times New Roman" w:hAnsi="Times New Roman"/>
                <w:sz w:val="18"/>
                <w:szCs w:val="18"/>
              </w:rPr>
              <w:t>418.447,96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5046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</w:tr>
    </w:tbl>
    <w:p w14:paraId="65B82FB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60A9B6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FF7984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14:paraId="0015D831" w14:textId="67C66B6D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Pertanto, l'esercizio finanziario </w:t>
      </w:r>
      <w:r w:rsidR="00035AA3">
        <w:rPr>
          <w:rFonts w:ascii="Times New Roman" w:hAnsi="Times New Roman"/>
        </w:rPr>
        <w:t>2023</w:t>
      </w:r>
      <w:r w:rsidRPr="007227B9">
        <w:rPr>
          <w:rFonts w:ascii="Times New Roman" w:hAnsi="Times New Roman"/>
        </w:rPr>
        <w:t xml:space="preserve"> presenta un</w:t>
      </w:r>
      <w:r w:rsidR="00035AA3">
        <w:rPr>
          <w:rFonts w:ascii="Times New Roman" w:hAnsi="Times New Roman"/>
        </w:rPr>
        <w:t xml:space="preserve"> avanzo</w:t>
      </w:r>
      <w:r w:rsidRPr="007227B9">
        <w:rPr>
          <w:rFonts w:ascii="Times New Roman" w:hAnsi="Times New Roman"/>
        </w:rPr>
        <w:t xml:space="preserve"> di competenza di </w:t>
      </w:r>
      <w:r w:rsidR="00035AA3">
        <w:rPr>
          <w:rFonts w:ascii="Times New Roman" w:hAnsi="Times New Roman"/>
        </w:rPr>
        <w:t>€ 261.828,82</w:t>
      </w:r>
    </w:p>
    <w:p w14:paraId="6113903D" w14:textId="2AE93A4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</w:rPr>
        <w:t xml:space="preserve">Dal confronto con la programmazione definitiva emerge che le somme impegnate risultano pari al </w:t>
      </w:r>
      <w:r w:rsidR="00035AA3">
        <w:rPr>
          <w:rFonts w:ascii="Times New Roman" w:hAnsi="Times New Roman"/>
        </w:rPr>
        <w:t>31,34</w:t>
      </w:r>
      <w:r w:rsidRPr="007227B9">
        <w:rPr>
          <w:rFonts w:ascii="Times New Roman" w:hAnsi="Times New Roman"/>
        </w:rPr>
        <w:t>% di quelle programmate.</w:t>
      </w:r>
    </w:p>
    <w:p w14:paraId="4691561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50A0A75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E409F8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Residui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L)</w:t>
      </w:r>
    </w:p>
    <w:p w14:paraId="5034DF9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situazione dei residui è la seguente: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27BF32FF" w14:textId="77777777" w:rsidTr="00E84323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72DD7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A6820F" w14:textId="2988D3A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</w:t>
            </w:r>
            <w:r w:rsidR="002305A7">
              <w:rPr>
                <w:rFonts w:ascii="Times New Roman" w:hAnsi="Times New Roman"/>
              </w:rPr>
              <w:t>2023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847E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4B233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riscuotere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92B499" w14:textId="768C26B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Residui </w:t>
            </w:r>
            <w:proofErr w:type="gramStart"/>
            <w:r w:rsidRPr="007227B9">
              <w:rPr>
                <w:rFonts w:ascii="Times New Roman" w:hAnsi="Times New Roman"/>
              </w:rPr>
              <w:t xml:space="preserve">esercizio  </w:t>
            </w:r>
            <w:r w:rsidR="00553ACF">
              <w:rPr>
                <w:rFonts w:ascii="Times New Roman" w:hAnsi="Times New Roman"/>
              </w:rPr>
              <w:t>202</w:t>
            </w:r>
            <w:r w:rsidR="00AA6F89">
              <w:rPr>
                <w:rFonts w:ascii="Times New Roman" w:hAnsi="Times New Roman"/>
              </w:rPr>
              <w:t>3</w:t>
            </w:r>
            <w:proofErr w:type="gramEnd"/>
          </w:p>
          <w:p w14:paraId="36270D3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33407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FAEB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7227B9" w:rsidRPr="007227B9" w14:paraId="1958DE16" w14:textId="77777777" w:rsidTr="003A5061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142C2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EF24B2" w14:textId="453EC55B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</w:t>
            </w:r>
            <w:r w:rsidR="00AA6F89">
              <w:rPr>
                <w:rFonts w:ascii="Times New Roman" w:hAnsi="Times New Roman"/>
              </w:rPr>
              <w:t xml:space="preserve"> 27.759,56</w:t>
            </w:r>
            <w:r w:rsidRPr="007227B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F87A0" w14:textId="5733F1BB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F976BC">
              <w:rPr>
                <w:rFonts w:ascii="Times New Roman" w:hAnsi="Times New Roman"/>
              </w:rPr>
              <w:t>8.961,47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E2B920" w14:textId="4933D79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A6F89">
              <w:rPr>
                <w:rFonts w:ascii="Times New Roman" w:hAnsi="Times New Roman"/>
              </w:rPr>
              <w:t>18.798,09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4DCB6" w14:textId="0ECF2E4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A6F89">
              <w:rPr>
                <w:rFonts w:ascii="Times New Roman" w:hAnsi="Times New Roman"/>
              </w:rPr>
              <w:t>157.739,53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F4150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D75808" w14:textId="70D3623C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A6F89">
              <w:rPr>
                <w:rFonts w:ascii="Times New Roman" w:hAnsi="Times New Roman"/>
              </w:rPr>
              <w:t>176.537,62</w:t>
            </w:r>
          </w:p>
        </w:tc>
      </w:tr>
    </w:tbl>
    <w:p w14:paraId="014CA7C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0B210412" w14:textId="77777777" w:rsidTr="00E84323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CDDA4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AE2B5" w14:textId="5D71814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</w:t>
            </w:r>
            <w:r w:rsidR="00AA6F89">
              <w:rPr>
                <w:rFonts w:ascii="Times New Roman" w:hAnsi="Times New Roman"/>
              </w:rPr>
              <w:t>2023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17F8C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Pagati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F6E3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pagare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23125C" w14:textId="0732238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Residui </w:t>
            </w:r>
            <w:proofErr w:type="gramStart"/>
            <w:r w:rsidRPr="007227B9">
              <w:rPr>
                <w:rFonts w:ascii="Times New Roman" w:hAnsi="Times New Roman"/>
              </w:rPr>
              <w:t xml:space="preserve">esercizio  </w:t>
            </w:r>
            <w:r w:rsidR="00CF364D">
              <w:rPr>
                <w:rFonts w:ascii="Times New Roman" w:hAnsi="Times New Roman"/>
              </w:rPr>
              <w:t>2022</w:t>
            </w:r>
            <w:proofErr w:type="gramEnd"/>
          </w:p>
          <w:p w14:paraId="0D8434F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F15328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0FF46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7227B9" w:rsidRPr="007227B9" w14:paraId="758E9064" w14:textId="77777777" w:rsidTr="003A5061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5CD6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Passivi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C6B2DA" w14:textId="4E38911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F364D">
              <w:rPr>
                <w:rFonts w:ascii="Times New Roman" w:hAnsi="Times New Roman"/>
              </w:rPr>
              <w:t>1.550,76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C8306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F4FB9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591F8" w14:textId="5D6C90EA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F364D">
              <w:rPr>
                <w:rFonts w:ascii="Times New Roman" w:hAnsi="Times New Roman"/>
              </w:rPr>
              <w:t>1.550,76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DD26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E78D6" w14:textId="52F8788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F364D">
              <w:rPr>
                <w:rFonts w:ascii="Times New Roman" w:hAnsi="Times New Roman"/>
              </w:rPr>
              <w:t>1.550,76</w:t>
            </w:r>
          </w:p>
        </w:tc>
      </w:tr>
    </w:tbl>
    <w:p w14:paraId="794646A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12993E" w14:textId="629E03B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Ad oggi risultano incassati residui attivi per euro </w:t>
      </w:r>
      <w:r w:rsidR="006E67CC">
        <w:rPr>
          <w:rFonts w:ascii="Times New Roman" w:hAnsi="Times New Roman"/>
        </w:rPr>
        <w:t>8.961,47</w:t>
      </w:r>
      <w:r w:rsidRPr="007227B9">
        <w:rPr>
          <w:rFonts w:ascii="Times New Roman" w:hAnsi="Times New Roman"/>
        </w:rPr>
        <w:t xml:space="preserve">. e pagati residui passivi per euro </w:t>
      </w:r>
      <w:r w:rsidR="006E67CC">
        <w:rPr>
          <w:rFonts w:ascii="Times New Roman" w:hAnsi="Times New Roman"/>
        </w:rPr>
        <w:t>0,00</w:t>
      </w:r>
      <w:r w:rsidRPr="007227B9">
        <w:rPr>
          <w:rFonts w:ascii="Times New Roman" w:hAnsi="Times New Roman"/>
        </w:rPr>
        <w:t xml:space="preserve"> </w:t>
      </w:r>
    </w:p>
    <w:p w14:paraId="1C8DA82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177D43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Conto Patrimoniale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K)</w:t>
      </w:r>
    </w:p>
    <w:p w14:paraId="6D149D0A" w14:textId="72DEA6CC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Dal Modello K, concernente il Conto del Patrimonio, risulta una consistenza patrimoniale pari a € </w:t>
      </w:r>
      <w:r w:rsidR="006B0F76">
        <w:rPr>
          <w:rFonts w:ascii="Times New Roman" w:hAnsi="Times New Roman"/>
        </w:rPr>
        <w:t>510.372,16</w:t>
      </w:r>
      <w:r w:rsidRPr="007227B9">
        <w:rPr>
          <w:rFonts w:ascii="Times New Roman" w:hAnsi="Times New Roman"/>
        </w:rPr>
        <w:t>. I valori esposti dall'Istituzione Scolastica sono i seguenti: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7227B9" w:rsidRPr="007227B9" w14:paraId="0D16F806" w14:textId="77777777" w:rsidTr="00E84323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D973C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B9B4C" w14:textId="0025BB12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1/1/</w:t>
            </w:r>
            <w:r w:rsidR="002305A7">
              <w:rPr>
                <w:rFonts w:ascii="Times New Roman" w:hAnsi="Times New Roman"/>
              </w:rPr>
              <w:t>2023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16BB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DC1F7" w14:textId="69481AB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31/12/</w:t>
            </w:r>
            <w:r w:rsidR="002305A7">
              <w:rPr>
                <w:rFonts w:ascii="Times New Roman" w:hAnsi="Times New Roman"/>
              </w:rPr>
              <w:t>2023</w:t>
            </w:r>
          </w:p>
        </w:tc>
      </w:tr>
      <w:tr w:rsidR="007227B9" w:rsidRPr="007227B9" w14:paraId="1F4C436D" w14:textId="77777777" w:rsidTr="00E84323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35C91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71033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5898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CB035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49CDEEC9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C37B3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Immobilizzazioni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A1BC3" w14:textId="6C1B04C5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B60BDE">
              <w:rPr>
                <w:rFonts w:ascii="Times New Roman" w:hAnsi="Times New Roman"/>
              </w:rPr>
              <w:t>171.411,35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7BF37" w14:textId="3F616174" w:rsidR="008579E8" w:rsidRPr="00B60BDE" w:rsidRDefault="008579E8" w:rsidP="00B60BDE">
            <w:pPr>
              <w:pStyle w:val="Paragrafoelenco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60BDE">
              <w:rPr>
                <w:rFonts w:ascii="Times New Roman" w:hAnsi="Times New Roman"/>
              </w:rPr>
              <w:t xml:space="preserve">€ </w:t>
            </w:r>
            <w:r w:rsidR="00B60BDE" w:rsidRPr="00B60BDE">
              <w:rPr>
                <w:rFonts w:ascii="Times New Roman" w:hAnsi="Times New Roman"/>
              </w:rPr>
              <w:t>31.969,86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F5D60" w14:textId="71185EC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B60BDE">
              <w:rPr>
                <w:rFonts w:ascii="Times New Roman" w:hAnsi="Times New Roman"/>
              </w:rPr>
              <w:t>139.411,86</w:t>
            </w:r>
          </w:p>
        </w:tc>
      </w:tr>
      <w:tr w:rsidR="007227B9" w:rsidRPr="007227B9" w14:paraId="3AB613F1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4E76B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Disponibilità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2D920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47723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50B1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</w:tr>
      <w:tr w:rsidR="007227B9" w:rsidRPr="007227B9" w14:paraId="4530EAC6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27E80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Deficit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FE435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9595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95FDA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</w:tr>
      <w:tr w:rsidR="007227B9" w:rsidRPr="007227B9" w14:paraId="5192A866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B988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084545" w14:textId="12441EA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B60BDE">
              <w:rPr>
                <w:rFonts w:ascii="Times New Roman" w:hAnsi="Times New Roman"/>
              </w:rPr>
              <w:t>171.411,35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563F10" w14:textId="1344D3A8" w:rsidR="008579E8" w:rsidRPr="007227B9" w:rsidRDefault="00B60BDE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579E8" w:rsidRPr="007227B9">
              <w:rPr>
                <w:rFonts w:ascii="Times New Roman" w:hAnsi="Times New Roman"/>
              </w:rPr>
              <w:t xml:space="preserve">€ </w:t>
            </w:r>
            <w:r>
              <w:rPr>
                <w:rFonts w:ascii="Times New Roman" w:hAnsi="Times New Roman"/>
              </w:rPr>
              <w:t>31.969,86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BE0354" w14:textId="0671572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B60BDE">
              <w:rPr>
                <w:rFonts w:ascii="Times New Roman" w:hAnsi="Times New Roman"/>
              </w:rPr>
              <w:t>139.411,86</w:t>
            </w:r>
          </w:p>
        </w:tc>
      </w:tr>
      <w:tr w:rsidR="007227B9" w:rsidRPr="007227B9" w14:paraId="53DFD24A" w14:textId="77777777" w:rsidTr="00E84323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5326B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006C1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4021C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5D85B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7496F349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9330A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debiti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F6E35" w14:textId="2AE9BE42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D1E09">
              <w:rPr>
                <w:rFonts w:ascii="Times New Roman" w:hAnsi="Times New Roman"/>
              </w:rPr>
              <w:t>1.550,76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F3CFC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76EE0B" w14:textId="4F30241E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D1E09">
              <w:rPr>
                <w:rFonts w:ascii="Times New Roman" w:hAnsi="Times New Roman"/>
              </w:rPr>
              <w:t>1.550,76</w:t>
            </w:r>
          </w:p>
        </w:tc>
      </w:tr>
      <w:tr w:rsidR="007227B9" w:rsidRPr="007227B9" w14:paraId="7985D14D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028C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Consistenza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A7F9D" w14:textId="51C548F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D1E09">
              <w:rPr>
                <w:rFonts w:ascii="Times New Roman" w:hAnsi="Times New Roman"/>
              </w:rPr>
              <w:t>25</w:t>
            </w:r>
            <w:r w:rsidR="007C67B5">
              <w:rPr>
                <w:rFonts w:ascii="Times New Roman" w:hAnsi="Times New Roman"/>
              </w:rPr>
              <w:t>2.753,64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6E91E3" w14:textId="328CE29B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C67B5">
              <w:rPr>
                <w:rFonts w:ascii="Times New Roman" w:hAnsi="Times New Roman"/>
              </w:rPr>
              <w:t>257.618,52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DF81DC" w14:textId="4D21170C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</w:t>
            </w:r>
            <w:r w:rsidR="001C4208">
              <w:rPr>
                <w:rFonts w:ascii="Times New Roman" w:hAnsi="Times New Roman"/>
              </w:rPr>
              <w:t xml:space="preserve"> 510.372,16</w:t>
            </w:r>
            <w:r w:rsidRPr="007227B9">
              <w:rPr>
                <w:rFonts w:ascii="Times New Roman" w:hAnsi="Times New Roman"/>
              </w:rPr>
              <w:t xml:space="preserve"> </w:t>
            </w:r>
          </w:p>
        </w:tc>
      </w:tr>
      <w:tr w:rsidR="007227B9" w:rsidRPr="007227B9" w14:paraId="3972BF9B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BB64E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A6AA7" w14:textId="6DE987AC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D1E09">
              <w:rPr>
                <w:rFonts w:ascii="Times New Roman" w:hAnsi="Times New Roman"/>
              </w:rPr>
              <w:t>254.304,40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7A4AC1" w14:textId="7EFA0BA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C67B5">
              <w:rPr>
                <w:rFonts w:ascii="Times New Roman" w:hAnsi="Times New Roman"/>
              </w:rPr>
              <w:t>257.618,52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92AFE4" w14:textId="11C60B41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1C4208">
              <w:rPr>
                <w:rFonts w:ascii="Times New Roman" w:hAnsi="Times New Roman"/>
              </w:rPr>
              <w:t>511.922,92</w:t>
            </w:r>
          </w:p>
        </w:tc>
      </w:tr>
    </w:tbl>
    <w:p w14:paraId="022D67D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F658D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5FBBC60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1A86CF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Amministrativa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J)</w:t>
      </w:r>
    </w:p>
    <w:p w14:paraId="7569B7B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risultato di amministrazione, evidenziato nel modello J, è determinato come segue: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8"/>
        <w:gridCol w:w="2118"/>
        <w:gridCol w:w="2118"/>
        <w:gridCol w:w="2118"/>
        <w:gridCol w:w="1589"/>
      </w:tblGrid>
      <w:tr w:rsidR="008579E8" w:rsidRPr="007227B9" w14:paraId="22C0D523" w14:textId="77777777" w:rsidTr="00E84323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AD6B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all'inizio dell'esercizio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CB99C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D7077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452A9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804AC3" w14:textId="34CC7BB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456F5">
              <w:rPr>
                <w:rFonts w:ascii="Times New Roman" w:hAnsi="Times New Roman"/>
              </w:rPr>
              <w:t>55.133,49</w:t>
            </w:r>
          </w:p>
        </w:tc>
      </w:tr>
      <w:tr w:rsidR="008579E8" w:rsidRPr="007227B9" w14:paraId="34BE4C4A" w14:textId="77777777" w:rsidTr="00E84323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BD5F5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EFB8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anni precedenti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040DA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Competenza Esercizio</w:t>
            </w:r>
            <w:proofErr w:type="gramStart"/>
            <w:r w:rsidRPr="007227B9">
              <w:rPr>
                <w:rFonts w:ascii="Times New Roman" w:hAnsi="Times New Roman"/>
              </w:rPr>
              <w:t xml:space="preserve"> ....</w:t>
            </w:r>
            <w:proofErr w:type="gramEnd"/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BE46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C63A7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722E21FB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170E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Riscossioni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D5F6DD" w14:textId="4399691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7456F5">
              <w:rPr>
                <w:rFonts w:ascii="Times New Roman" w:hAnsi="Times New Roman"/>
              </w:rPr>
              <w:t>8.961,47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6C29B2" w14:textId="35642382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260.708,43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847FC" w14:textId="1331476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269.669,90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3E82D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0FF67B25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DA9D0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Pagamenti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C6354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F61597" w14:textId="6076950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156.619,14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A74247" w14:textId="7299CB61" w:rsidR="008579E8" w:rsidRPr="007227B9" w:rsidRDefault="00673294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156.619,14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A6AAE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18C61375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EE22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alla fine dell'esercizio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96D65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A9E8A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4E293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06D83" w14:textId="49CAADF5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168.184,25</w:t>
            </w:r>
          </w:p>
        </w:tc>
      </w:tr>
      <w:tr w:rsidR="007227B9" w:rsidRPr="007227B9" w14:paraId="4B4DA16A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E5335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EE6CA9" w14:textId="3B264F41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18.798,09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CB7F1D" w14:textId="597D1048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157.739,53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D865B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2B95A" w14:textId="6D084D54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176.537,62</w:t>
            </w:r>
          </w:p>
        </w:tc>
      </w:tr>
      <w:tr w:rsidR="007227B9" w:rsidRPr="007227B9" w14:paraId="18E97602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3632A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Passivi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30884" w14:textId="38122F3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1.550,76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A789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DFE02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A77969" w14:textId="6C7CA7D6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1.550,76</w:t>
            </w:r>
          </w:p>
        </w:tc>
      </w:tr>
      <w:tr w:rsidR="007227B9" w:rsidRPr="007227B9" w14:paraId="41C82F9B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0DB6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Avanzo di amministrazione </w:t>
            </w:r>
            <w:r w:rsidRPr="007227B9">
              <w:rPr>
                <w:rFonts w:ascii="Times New Roman" w:hAnsi="Times New Roman"/>
              </w:rPr>
              <w:lastRenderedPageBreak/>
              <w:t>al 31/12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EE75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8E19C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7E9B1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118280" w14:textId="743AF123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673294">
              <w:rPr>
                <w:rFonts w:ascii="Times New Roman" w:hAnsi="Times New Roman"/>
              </w:rPr>
              <w:t>343.171,11</w:t>
            </w:r>
          </w:p>
        </w:tc>
      </w:tr>
    </w:tbl>
    <w:p w14:paraId="37D7359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630758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C192C9C" w14:textId="2A9BCBC4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Fondo cassa al 31/12/.</w:t>
      </w:r>
      <w:r w:rsidR="002C7C0D">
        <w:rPr>
          <w:rFonts w:ascii="Times New Roman" w:hAnsi="Times New Roman"/>
        </w:rPr>
        <w:t>2023</w:t>
      </w:r>
      <w:r w:rsidRPr="007227B9">
        <w:rPr>
          <w:rFonts w:ascii="Times New Roman" w:hAnsi="Times New Roman"/>
        </w:rPr>
        <w:t xml:space="preserve"> riportato nel modello J è pari a </w:t>
      </w:r>
      <w:r w:rsidR="002C7C0D">
        <w:rPr>
          <w:rFonts w:ascii="Times New Roman" w:hAnsi="Times New Roman"/>
        </w:rPr>
        <w:t>€ 168.184,25</w:t>
      </w:r>
      <w:r w:rsidRPr="007227B9">
        <w:rPr>
          <w:rFonts w:ascii="Times New Roman" w:hAnsi="Times New Roman"/>
        </w:rPr>
        <w:t xml:space="preserve"> in concordanza con l'estratto conto dell'Istituto cassiere, con le giacenze presso la Banca d’Italia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56 T – Tesoreria Unica) e con le scritture del libro giornale.</w:t>
      </w:r>
    </w:p>
    <w:p w14:paraId="0CD1267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EBDECF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Dalle risultanze del sottoconto fruttifero della contabilità speciale di tesoreria statale (Banca d’Italia, 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56 T) risulta il corretto riversamento delle entrate derivanti dalla gestione dell’Azienda agraria (G01) / Azienda speciale (G02) sul distinto conto corrente aperto per l’Azienda presso il medesimo Istituto che gestisce il servizio di cassa dell’Istituzione scolastica (art. 25, comma 12, del DI n. 129/2018), che al 31/12/…. presenta un saldo di euro …….</w:t>
      </w:r>
    </w:p>
    <w:p w14:paraId="67378C2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90798C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37C7BA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Spese Per Attività e Progetti</w:t>
      </w:r>
    </w:p>
    <w:p w14:paraId="29A1B24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Nel corso dell'esercizio in esame, l'istituto ha provveduto a definire il Piano Triennale dell'Offerta Formativa (PTOF), nel quale ha fatto confluire i propri progetti mirati a migliorare l'efficacia del processo di insegnamento e di apprendimento. </w:t>
      </w:r>
    </w:p>
    <w:p w14:paraId="3B4229F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451859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Le risultanze complessive delle uscite relative alle attività ed ai progetti possono essere riclassificate per tipologia di spesa, allo scopo di consentire un'analisi costi-benefici inerente </w:t>
      </w:r>
      <w:proofErr w:type="gramStart"/>
      <w:r w:rsidRPr="007227B9">
        <w:rPr>
          <w:rFonts w:ascii="Times New Roman" w:hAnsi="Times New Roman"/>
        </w:rPr>
        <w:t>le</w:t>
      </w:r>
      <w:proofErr w:type="gramEnd"/>
      <w:r w:rsidRPr="007227B9">
        <w:rPr>
          <w:rFonts w:ascii="Times New Roman" w:hAnsi="Times New Roman"/>
        </w:rPr>
        <w:t xml:space="preserve"> attività ed i progetti, anche in considerazione dello sfasamento temporale con cui la progettualità scolastica trova concreta realizzazione rispetto ad una programmazione ed una gestione espresse in termini di competenza finanziaria.</w:t>
      </w:r>
    </w:p>
    <w:p w14:paraId="767F7C1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730F7832" w14:textId="77777777" w:rsidTr="00E84323">
        <w:trPr>
          <w:jc w:val="center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7CCF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SPESE</w:t>
            </w:r>
          </w:p>
        </w:tc>
      </w:tr>
    </w:tbl>
    <w:p w14:paraId="33830D2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48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8"/>
        <w:gridCol w:w="851"/>
        <w:gridCol w:w="850"/>
        <w:gridCol w:w="761"/>
        <w:gridCol w:w="709"/>
        <w:gridCol w:w="708"/>
        <w:gridCol w:w="709"/>
        <w:gridCol w:w="851"/>
        <w:gridCol w:w="850"/>
        <w:gridCol w:w="709"/>
        <w:gridCol w:w="940"/>
        <w:gridCol w:w="761"/>
        <w:gridCol w:w="657"/>
      </w:tblGrid>
      <w:tr w:rsidR="003A5061" w:rsidRPr="003A5061" w14:paraId="37820BE6" w14:textId="77777777" w:rsidTr="003A5061">
        <w:trPr>
          <w:jc w:val="center"/>
        </w:trPr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9C55BA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9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91A221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sz w:val="18"/>
                <w:szCs w:val="18"/>
              </w:rPr>
              <w:t>Impegni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059280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Programma- zione definitiva</w:t>
            </w: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D1E90F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Totale Impegni</w:t>
            </w:r>
          </w:p>
        </w:tc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E68C8A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Impegni/</w:t>
            </w:r>
          </w:p>
          <w:p w14:paraId="19AA5B6C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%</w:t>
            </w:r>
          </w:p>
        </w:tc>
      </w:tr>
      <w:tr w:rsidR="003A5061" w:rsidRPr="003A5061" w14:paraId="584F6AEE" w14:textId="77777777" w:rsidTr="003A5061">
        <w:trPr>
          <w:jc w:val="center"/>
        </w:trPr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0F4798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3A4385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di personale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3D3315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 xml:space="preserve">Acquisto di beni di consumo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DDB0CE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servizi e utilizzo di beni di terzi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D49232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beni d’investi- mento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F96D51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Altre spese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E39E82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Imposte e tasse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4B227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 xml:space="preserve">Oneri </w:t>
            </w:r>
            <w:proofErr w:type="gramStart"/>
            <w:r w:rsidRPr="003A5061">
              <w:rPr>
                <w:rFonts w:ascii="Times New Roman" w:hAnsi="Times New Roman"/>
                <w:sz w:val="16"/>
                <w:szCs w:val="16"/>
              </w:rPr>
              <w:t>straordinari  e</w:t>
            </w:r>
            <w:proofErr w:type="gramEnd"/>
            <w:r w:rsidRPr="003A5061">
              <w:rPr>
                <w:rFonts w:ascii="Times New Roman" w:hAnsi="Times New Roman"/>
                <w:sz w:val="16"/>
                <w:szCs w:val="16"/>
              </w:rPr>
              <w:t xml:space="preserve"> da contenzioso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733C3C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Oneri finanziari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AC13C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A5061">
              <w:rPr>
                <w:rFonts w:ascii="Times New Roman" w:hAnsi="Times New Roman"/>
                <w:sz w:val="16"/>
                <w:szCs w:val="16"/>
              </w:rPr>
              <w:t>Rimborsi  e</w:t>
            </w:r>
            <w:proofErr w:type="gramEnd"/>
            <w:r w:rsidRPr="003A5061">
              <w:rPr>
                <w:rFonts w:ascii="Times New Roman" w:hAnsi="Times New Roman"/>
                <w:sz w:val="16"/>
                <w:szCs w:val="16"/>
              </w:rPr>
              <w:t xml:space="preserve"> poste correttive</w:t>
            </w:r>
          </w:p>
        </w:tc>
        <w:tc>
          <w:tcPr>
            <w:tcW w:w="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33E2F4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968169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EF59A8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3A5061" w14:paraId="180D6089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C611B0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A175F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3837DC" w14:textId="260221CA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>
              <w:rPr>
                <w:rFonts w:ascii="Times New Roman" w:hAnsi="Times New Roman"/>
                <w:sz w:val="16"/>
                <w:szCs w:val="16"/>
              </w:rPr>
              <w:t>12.246,99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C3E1AB" w14:textId="3E5AAEDE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>
              <w:rPr>
                <w:rFonts w:ascii="Times New Roman" w:hAnsi="Times New Roman"/>
                <w:sz w:val="16"/>
                <w:szCs w:val="16"/>
              </w:rPr>
              <w:t>16.495,24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B5226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F6B07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DCFBF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BA6D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FCA46F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CE26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C59BF4" w14:textId="77E68614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 w:rsidRPr="009A30BB">
              <w:rPr>
                <w:rFonts w:ascii="Times New Roman" w:hAnsi="Times New Roman"/>
                <w:sz w:val="16"/>
                <w:szCs w:val="16"/>
              </w:rPr>
              <w:t>41.805,78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FC84A7" w14:textId="6E8441DF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 w:rsidRPr="009A30BB">
              <w:rPr>
                <w:rFonts w:ascii="Times New Roman" w:hAnsi="Times New Roman"/>
                <w:sz w:val="16"/>
                <w:szCs w:val="16"/>
              </w:rPr>
              <w:t>28.742,23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79F088" w14:textId="7E51A015" w:rsidR="008579E8" w:rsidRPr="009A30BB" w:rsidRDefault="008A2532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68,75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612E25C8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3D140D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371DF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85BED6" w14:textId="182EBD9F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6912FE">
              <w:rPr>
                <w:rFonts w:ascii="Times New Roman" w:hAnsi="Times New Roman"/>
                <w:sz w:val="16"/>
                <w:szCs w:val="16"/>
              </w:rPr>
              <w:t>3.</w:t>
            </w:r>
            <w:r w:rsidR="002841A6">
              <w:rPr>
                <w:rFonts w:ascii="Times New Roman" w:hAnsi="Times New Roman"/>
                <w:sz w:val="16"/>
                <w:szCs w:val="16"/>
              </w:rPr>
              <w:t>105,13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F6E85D" w14:textId="7DD5BE59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6912FE">
              <w:rPr>
                <w:rFonts w:ascii="Times New Roman" w:hAnsi="Times New Roman"/>
                <w:sz w:val="16"/>
                <w:szCs w:val="16"/>
              </w:rPr>
              <w:t>6.202,00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3D22B5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695B50" w14:textId="6F6C6F2C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2841A6">
              <w:rPr>
                <w:rFonts w:ascii="Times New Roman" w:hAnsi="Times New Roman"/>
                <w:sz w:val="16"/>
                <w:szCs w:val="16"/>
              </w:rPr>
              <w:t>110,74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E0D2B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0C1B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13B63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2FD3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F892D2" w14:textId="4942D842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>
              <w:rPr>
                <w:rFonts w:ascii="Times New Roman" w:hAnsi="Times New Roman"/>
                <w:sz w:val="16"/>
                <w:szCs w:val="16"/>
              </w:rPr>
              <w:t>12.673,22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2587D0" w14:textId="0EDD992E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9A30BB">
              <w:rPr>
                <w:rFonts w:ascii="Times New Roman" w:hAnsi="Times New Roman"/>
                <w:sz w:val="16"/>
                <w:szCs w:val="16"/>
              </w:rPr>
              <w:t>9.417,87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D8046B" w14:textId="5CA4A45A" w:rsidR="008579E8" w:rsidRPr="009A30BB" w:rsidRDefault="005578B9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74,31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11048071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6C4A3D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68E52B" w14:textId="59BDD162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3.467,44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2C88C1" w14:textId="144CBBF8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23.809,21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86F754" w14:textId="5FD67338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4.103,02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CB3997" w14:textId="0621A64D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248,10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6D3B3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863D6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F1CC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30794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A6BD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F81476" w14:textId="60A29E85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322.340,64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35C84A" w14:textId="72482FD8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C6C5D">
              <w:rPr>
                <w:rFonts w:ascii="Times New Roman" w:hAnsi="Times New Roman"/>
                <w:sz w:val="16"/>
                <w:szCs w:val="16"/>
              </w:rPr>
              <w:t>31.627,77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51750F" w14:textId="5710F440" w:rsidR="008579E8" w:rsidRPr="009A30BB" w:rsidRDefault="005578B9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9,81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4198E523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C0272B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AB9EB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F3F91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A7CCCF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68F8F1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2303E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5A74C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F2D1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B2B98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463E1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F8A7E6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4DF17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34D33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4B98773D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9B540C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F40C2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830C0F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7277C2" w14:textId="16311CDF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793C71">
              <w:rPr>
                <w:rFonts w:ascii="Times New Roman" w:hAnsi="Times New Roman"/>
                <w:sz w:val="16"/>
                <w:szCs w:val="16"/>
              </w:rPr>
              <w:t>39.061,30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69454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93EC5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DFACE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8590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7C5636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401F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CC9BAD" w14:textId="1EC1358D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5B2C02">
              <w:rPr>
                <w:rFonts w:ascii="Times New Roman" w:hAnsi="Times New Roman"/>
                <w:sz w:val="16"/>
                <w:szCs w:val="16"/>
              </w:rPr>
              <w:t>44.471,31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7D1D1B" w14:textId="79DE796A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5B2C02">
              <w:rPr>
                <w:rFonts w:ascii="Times New Roman" w:hAnsi="Times New Roman"/>
                <w:sz w:val="16"/>
                <w:szCs w:val="16"/>
              </w:rPr>
              <w:t>39.061,30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D265CE" w14:textId="02FAEA60" w:rsidR="008579E8" w:rsidRPr="009A30BB" w:rsidRDefault="006B6FA7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87,83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45CC9C98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232C1D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A06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601CE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4228A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1F75B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F4243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1EC61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A27EA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2ABA1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DF383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BC7F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B3BEA7" w14:textId="4E064A4F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1F6136">
              <w:rPr>
                <w:rFonts w:ascii="Times New Roman" w:hAnsi="Times New Roman"/>
                <w:sz w:val="16"/>
                <w:szCs w:val="16"/>
              </w:rPr>
              <w:t>680,25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A5D7A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4FB48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27916AA9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A043FE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5D39C6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7E13E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CD8C5C" w14:textId="43EFA20C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3045D8">
              <w:rPr>
                <w:rFonts w:ascii="Times New Roman" w:hAnsi="Times New Roman"/>
                <w:sz w:val="16"/>
                <w:szCs w:val="16"/>
              </w:rPr>
              <w:t>9.702,20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8E83A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5DDF6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5174A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F5D20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877E2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FAB0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513E54" w14:textId="7F406941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1F6136">
              <w:rPr>
                <w:rFonts w:ascii="Times New Roman" w:hAnsi="Times New Roman"/>
                <w:sz w:val="16"/>
                <w:szCs w:val="16"/>
              </w:rPr>
              <w:t>9.702,20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D0F00F" w14:textId="2AFDF8C8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1F6136">
              <w:rPr>
                <w:rFonts w:ascii="Times New Roman" w:hAnsi="Times New Roman"/>
                <w:sz w:val="16"/>
                <w:szCs w:val="16"/>
              </w:rPr>
              <w:t>9.702,20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965D98" w14:textId="25A9FB35" w:rsidR="008579E8" w:rsidRPr="009A30BB" w:rsidRDefault="006B6FA7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4CF2C49E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B59217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B234C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9F8783" w14:textId="1BD1625F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CB7DFD">
              <w:rPr>
                <w:rFonts w:ascii="Times New Roman" w:hAnsi="Times New Roman"/>
                <w:sz w:val="16"/>
                <w:szCs w:val="16"/>
              </w:rPr>
              <w:t>469,81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1EA8E5" w14:textId="0CEF2FB6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CB7DFD">
              <w:rPr>
                <w:rFonts w:ascii="Times New Roman" w:hAnsi="Times New Roman"/>
                <w:sz w:val="16"/>
                <w:szCs w:val="16"/>
              </w:rPr>
              <w:t>36.393,96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42403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A674D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DC5310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B5E2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0914F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5B36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712DD3" w14:textId="5A8E1B53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296B7D">
              <w:rPr>
                <w:rFonts w:ascii="Times New Roman" w:hAnsi="Times New Roman"/>
                <w:sz w:val="16"/>
                <w:szCs w:val="16"/>
              </w:rPr>
              <w:t>66.722,56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F7A73B" w14:textId="00BDA688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296B7D">
              <w:rPr>
                <w:rFonts w:ascii="Times New Roman" w:hAnsi="Times New Roman"/>
                <w:sz w:val="16"/>
                <w:szCs w:val="16"/>
              </w:rPr>
              <w:t>36.863,77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D76962" w14:textId="5CAE58C0" w:rsidR="008579E8" w:rsidRPr="009A30BB" w:rsidRDefault="006B6FA7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55,25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3D8137F3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86DD085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E5401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D911B8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898560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CEA34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5B51E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620D1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C329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4CEC5E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4D07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8EBB9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BFD045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A5D24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40AD0A1F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4C41AB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7FEF2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80751B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D68E14" w14:textId="3C354EBE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366F8C">
              <w:rPr>
                <w:rFonts w:ascii="Times New Roman" w:hAnsi="Times New Roman"/>
                <w:sz w:val="16"/>
                <w:szCs w:val="16"/>
              </w:rPr>
              <w:t>880</w:t>
            </w:r>
            <w:r w:rsidRPr="009A30B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1582B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454EA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E7F74C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6FE2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509BB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71D5BB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212726" w14:textId="492FB1EC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D034C1">
              <w:rPr>
                <w:rFonts w:ascii="Times New Roman" w:hAnsi="Times New Roman"/>
                <w:sz w:val="16"/>
                <w:szCs w:val="16"/>
              </w:rPr>
              <w:t>942,29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E7A9D4" w14:textId="15C6FFEB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D034C1">
              <w:rPr>
                <w:rFonts w:ascii="Times New Roman" w:hAnsi="Times New Roman"/>
                <w:sz w:val="16"/>
                <w:szCs w:val="16"/>
              </w:rPr>
              <w:t>880,00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B1FBA" w14:textId="4ED95DD6" w:rsidR="008579E8" w:rsidRPr="009A30BB" w:rsidRDefault="00AE473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93,39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23F65982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6A224D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B2B20D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655A8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4F345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9840D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FBE093" w14:textId="2AB6A8C0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0D1E73">
              <w:rPr>
                <w:rFonts w:ascii="Times New Roman" w:hAnsi="Times New Roman"/>
                <w:sz w:val="16"/>
                <w:szCs w:val="16"/>
              </w:rPr>
              <w:t>324</w:t>
            </w:r>
            <w:r w:rsidRPr="009A30B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E36642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6B950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8FE28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2B5F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3C1C99" w14:textId="0B2F4EF1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0D1E73">
              <w:rPr>
                <w:rFonts w:ascii="Times New Roman" w:hAnsi="Times New Roman"/>
                <w:sz w:val="16"/>
                <w:szCs w:val="16"/>
              </w:rPr>
              <w:t>452</w:t>
            </w:r>
            <w:r w:rsidRPr="009A30B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21FF30" w14:textId="3BB90A2A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0BB"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="000D1E73">
              <w:rPr>
                <w:rFonts w:ascii="Times New Roman" w:hAnsi="Times New Roman"/>
                <w:sz w:val="16"/>
                <w:szCs w:val="16"/>
              </w:rPr>
              <w:t>324</w:t>
            </w:r>
            <w:r w:rsidRPr="009A30B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47939B" w14:textId="1DF2727A" w:rsidR="008579E8" w:rsidRPr="009A30BB" w:rsidRDefault="00AE4735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71,68</w:t>
            </w:r>
            <w:r w:rsidR="008579E8" w:rsidRPr="009A30BB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27B9" w:rsidRPr="003A5061" w14:paraId="5562ED6B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D48C8B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TOTALE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2092CD" w14:textId="75A4CF7B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 w:rsidRPr="009F671C">
              <w:rPr>
                <w:rFonts w:ascii="Times New Roman" w:hAnsi="Times New Roman"/>
                <w:sz w:val="14"/>
                <w:szCs w:val="14"/>
              </w:rPr>
              <w:t>3.467,44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ACA84E" w14:textId="268151A1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 w:rsidRPr="009F671C">
              <w:rPr>
                <w:rFonts w:ascii="Times New Roman" w:hAnsi="Times New Roman"/>
                <w:sz w:val="14"/>
                <w:szCs w:val="14"/>
              </w:rPr>
              <w:t>39.631,14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C1660C" w14:textId="550B8954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 w:rsidRPr="009F671C">
              <w:rPr>
                <w:rFonts w:ascii="Times New Roman" w:hAnsi="Times New Roman"/>
                <w:sz w:val="14"/>
                <w:szCs w:val="14"/>
              </w:rPr>
              <w:t>112.837,72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748632" w14:textId="143E7B94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>
              <w:rPr>
                <w:rFonts w:ascii="Times New Roman" w:hAnsi="Times New Roman"/>
                <w:sz w:val="14"/>
                <w:szCs w:val="14"/>
              </w:rPr>
              <w:t>248,10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4CE99B" w14:textId="662CE78A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>
              <w:rPr>
                <w:rFonts w:ascii="Times New Roman" w:hAnsi="Times New Roman"/>
                <w:sz w:val="14"/>
                <w:szCs w:val="14"/>
              </w:rPr>
              <w:t>434,74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AAB70C" w14:textId="77777777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3D3C19" w14:textId="77777777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3764C5" w14:textId="77777777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21C3AB" w14:textId="77777777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5C3263" w14:textId="78E3BF26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>
              <w:rPr>
                <w:rFonts w:ascii="Times New Roman" w:hAnsi="Times New Roman"/>
                <w:sz w:val="14"/>
                <w:szCs w:val="14"/>
              </w:rPr>
              <w:t>499.790,25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05F3CD" w14:textId="369027F1" w:rsidR="008579E8" w:rsidRPr="009F671C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9F671C">
              <w:rPr>
                <w:rFonts w:ascii="Times New Roman" w:hAnsi="Times New Roman"/>
                <w:sz w:val="14"/>
                <w:szCs w:val="14"/>
              </w:rPr>
              <w:t xml:space="preserve">€ </w:t>
            </w:r>
            <w:r w:rsidR="009F671C">
              <w:rPr>
                <w:rFonts w:ascii="Times New Roman" w:hAnsi="Times New Roman"/>
                <w:sz w:val="14"/>
                <w:szCs w:val="14"/>
              </w:rPr>
              <w:t>156.619,14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66F8C8" w14:textId="3923A4C8" w:rsidR="008579E8" w:rsidRPr="009F671C" w:rsidRDefault="00DA4D4D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31,34</w:t>
            </w:r>
            <w:r w:rsidR="008579E8" w:rsidRPr="009F671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227B9" w:rsidRPr="003A5061" w14:paraId="790152C0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3AF6C4" w14:textId="77777777" w:rsidR="008579E8" w:rsidRPr="003A5061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TOTALE / TOTALE IMPEGNI %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198F54" w14:textId="7A1F303B" w:rsidR="008579E8" w:rsidRPr="009A30BB" w:rsidRDefault="00B9382A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2,22</w:t>
            </w:r>
            <w:r w:rsidR="008579E8" w:rsidRPr="009A30B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9C3FFE" w14:textId="49022923" w:rsidR="008579E8" w:rsidRPr="009A30BB" w:rsidRDefault="00B9382A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25,30</w:t>
            </w:r>
            <w:r w:rsidR="008579E8" w:rsidRPr="009A30B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4FA8C6" w14:textId="7446ECF0" w:rsidR="008579E8" w:rsidRPr="009A30BB" w:rsidRDefault="00B9382A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72,04</w:t>
            </w:r>
            <w:r w:rsidR="008579E8" w:rsidRPr="009A30B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0A81EE" w14:textId="3BABA40D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</w:t>
            </w:r>
            <w:r w:rsidR="00B9382A">
              <w:rPr>
                <w:rFonts w:ascii="Times New Roman" w:hAnsi="Times New Roman"/>
                <w:sz w:val="18"/>
                <w:szCs w:val="18"/>
              </w:rPr>
              <w:t>16</w:t>
            </w:r>
            <w:r w:rsidRPr="009A30B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2764AC" w14:textId="533FA6E9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</w:t>
            </w:r>
            <w:r w:rsidR="00B9382A">
              <w:rPr>
                <w:rFonts w:ascii="Times New Roman" w:hAnsi="Times New Roman"/>
                <w:sz w:val="18"/>
                <w:szCs w:val="18"/>
              </w:rPr>
              <w:t>28</w:t>
            </w:r>
            <w:r w:rsidRPr="009A30B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4DF2D3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96869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D7633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06952A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A30BB">
              <w:rPr>
                <w:rFonts w:ascii="Times New Roman" w:hAnsi="Times New Roman"/>
                <w:sz w:val="18"/>
                <w:szCs w:val="18"/>
              </w:rPr>
              <w:t>0,00%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95581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60DFB7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735144" w14:textId="77777777" w:rsidR="008579E8" w:rsidRPr="009A30BB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2D080A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3E4EFC5" w14:textId="24562FD0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L'utilizzo complessivo della dotazione finanziaria è pari al </w:t>
      </w:r>
      <w:r w:rsidR="00B9382A">
        <w:rPr>
          <w:rFonts w:ascii="Times New Roman" w:hAnsi="Times New Roman"/>
        </w:rPr>
        <w:t>31,34</w:t>
      </w:r>
      <w:r w:rsidRPr="007227B9">
        <w:rPr>
          <w:rFonts w:ascii="Times New Roman" w:hAnsi="Times New Roman"/>
        </w:rPr>
        <w:t>%. In merito alle dotazioni annuali dei progetti, il tasso d</w:t>
      </w:r>
      <w:r w:rsidRPr="007227B9">
        <w:rPr>
          <w:rFonts w:ascii="Tahoma" w:hAnsi="Tahoma" w:cs="Tahoma"/>
        </w:rPr>
        <w:t>’</w:t>
      </w:r>
      <w:r w:rsidRPr="007227B9">
        <w:rPr>
          <w:rFonts w:ascii="Times New Roman" w:hAnsi="Times New Roman"/>
        </w:rPr>
        <w:t>impiego delle risorse ad essi destinate è pari al 0,00%.</w:t>
      </w:r>
    </w:p>
    <w:p w14:paraId="10CF35A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492BE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particolare, i Revisori hanno esaminato la documentazione relativa ad alcuni progetti, con le considerazioni che seguono:</w:t>
      </w:r>
    </w:p>
    <w:p w14:paraId="2A25B1D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0323F05B" w14:textId="77777777" w:rsidR="008579E8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4C87A79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A0F3C43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587D20B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691EBEE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714CD92" w14:textId="77777777" w:rsidR="003A5061" w:rsidRPr="007227B9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41F382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0"/>
        <w:gridCol w:w="1681"/>
        <w:gridCol w:w="1580"/>
        <w:gridCol w:w="1406"/>
      </w:tblGrid>
      <w:tr w:rsidR="008579E8" w:rsidRPr="007227B9" w14:paraId="432DF94D" w14:textId="77777777" w:rsidTr="00E84323">
        <w:trPr>
          <w:trHeight w:val="3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9E90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Rendiconto gestione economica (</w:t>
            </w:r>
            <w:proofErr w:type="spellStart"/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Mod</w:t>
            </w:r>
            <w:proofErr w:type="spellEnd"/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I) </w:t>
            </w:r>
          </w:p>
        </w:tc>
      </w:tr>
      <w:tr w:rsidR="008579E8" w:rsidRPr="007227B9" w14:paraId="0A1D246D" w14:textId="77777777" w:rsidTr="00E84323">
        <w:trPr>
          <w:trHeight w:val="2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1E28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G01 - Azienda agraria / G02 - Azienda speciale / G03 - Attività per conto terzi / G04 - Attività convittuale</w:t>
            </w:r>
          </w:p>
        </w:tc>
      </w:tr>
      <w:tr w:rsidR="007227B9" w:rsidRPr="007227B9" w14:paraId="7083C8A3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B1DF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9B20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F5E7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867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38487632" w14:textId="77777777" w:rsidTr="003A5061">
        <w:trPr>
          <w:trHeight w:val="290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501F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ENTRATE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98D2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6E26D1DD" w14:textId="77777777" w:rsidTr="003A5061">
        <w:trPr>
          <w:trHeight w:val="82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270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AFE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Programmazione definitiva</w:t>
            </w:r>
          </w:p>
          <w:p w14:paraId="1C1CF68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691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accertate</w:t>
            </w:r>
          </w:p>
          <w:p w14:paraId="5C0D8AB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AA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2EFAFF7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Disponibilità (b/a)</w:t>
            </w:r>
          </w:p>
        </w:tc>
      </w:tr>
      <w:tr w:rsidR="007227B9" w:rsidRPr="007227B9" w14:paraId="32174AF4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E0B7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Avanzo di amministrazione presunto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B8C2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CBAE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A86E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0E880E83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33B1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dall'Unione Europea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FA5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771D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622F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69B667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17496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dallo Stato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4C6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AB25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64B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5799CA7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5C0D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dalla Regione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4A08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EFE0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4897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B4E116E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7C0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 Enti locali o da altre Istituzioni pubbliche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1C55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CD92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35D4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930C169" w14:textId="77777777" w:rsidTr="003A5061">
        <w:trPr>
          <w:trHeight w:val="25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A25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Contributi da privati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3EDB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2BCC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1D6F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2912EEC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A06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Proventi da gestioni economiche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E5F4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8BD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3E83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563943D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E78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restituzione somme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1C8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31B2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5570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5E3EAF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AEA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DF1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350B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B803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20F07457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1BB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immateriali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8C7C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4A25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3B76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10B4C5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F9B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Sponsor e utilizzo locali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869C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DDD6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1BB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D36BF3F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9D8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Altre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7700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0AB0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E357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2B5511F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3AEA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Mutui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F08B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D3C9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AB2A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73577F6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F851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1214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25EED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479BE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10ED88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8004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Disavanzo di competenza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014B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47667CC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EAEA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7227B9" w:rsidRPr="007227B9" w14:paraId="1F7B84AA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615DA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5D11F5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2AD247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C3EAD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D1FB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71B3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76806413" w14:textId="77777777" w:rsidTr="003A5061">
        <w:trPr>
          <w:trHeight w:val="255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D4160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F4F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6F62C83C" w14:textId="77777777" w:rsidTr="003A5061">
        <w:trPr>
          <w:trHeight w:val="53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28C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7E0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Programmazione definitiva </w:t>
            </w:r>
          </w:p>
          <w:p w14:paraId="5964C84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734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impegnate</w:t>
            </w:r>
            <w:r w:rsidRPr="007227B9">
              <w:rPr>
                <w:rFonts w:ascii="Times New Roman" w:hAnsi="Times New Roman"/>
                <w:sz w:val="20"/>
                <w:szCs w:val="20"/>
              </w:rPr>
              <w:br/>
              <w:t>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838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711139C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Utilizzo</w:t>
            </w:r>
          </w:p>
          <w:p w14:paraId="3CE319D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(b/a)</w:t>
            </w:r>
          </w:p>
        </w:tc>
      </w:tr>
      <w:tr w:rsidR="007227B9" w:rsidRPr="007227B9" w14:paraId="44EB01B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8870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 di personale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1F53C" w14:textId="4ECC0EA5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 € </w:t>
            </w:r>
            <w:r w:rsidR="00015B83">
              <w:rPr>
                <w:rFonts w:ascii="Times New Roman" w:hAnsi="Times New Roman"/>
                <w:sz w:val="20"/>
                <w:szCs w:val="20"/>
              </w:rPr>
              <w:t>3.920,11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9CDC6" w14:textId="6C8C7FAD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 € </w:t>
            </w:r>
            <w:r w:rsidR="00015B83">
              <w:rPr>
                <w:rFonts w:ascii="Times New Roman" w:hAnsi="Times New Roman"/>
                <w:sz w:val="20"/>
                <w:szCs w:val="20"/>
              </w:rPr>
              <w:t>3.920,11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7E9A4" w14:textId="7C4E0A6D" w:rsidR="008579E8" w:rsidRPr="007227B9" w:rsidRDefault="00015B83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7227B9" w:rsidRPr="007227B9" w14:paraId="6B284DE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616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di consumo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C44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F527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BC9C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0EF98C4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6241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servizi ed utilizzo di beni di terzi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0137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8348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490B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713C2E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44F2C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d'investimento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E3F1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876E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6D2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1CC082A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88E7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Atre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EBC8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2871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467B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C8359C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1F293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Imposte e tasse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3B78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4F43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399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750B637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908A9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straordinari e da contenzioso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DE03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E4C0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7AA6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321364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B276F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finanziari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4A3C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C6DB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B31C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989ED85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CD262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poste correttive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FCC1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5CB6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8EC9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29D8DAE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9E0D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E40DB9" w14:textId="265EF8D0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 € </w:t>
            </w:r>
            <w:r w:rsidR="00015B83">
              <w:rPr>
                <w:rFonts w:ascii="Times New Roman" w:hAnsi="Times New Roman"/>
                <w:sz w:val="20"/>
                <w:szCs w:val="20"/>
              </w:rPr>
              <w:t>3.920,11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EF35B8" w14:textId="2479E28C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 € </w:t>
            </w:r>
            <w:r w:rsidR="00015B83">
              <w:rPr>
                <w:rFonts w:ascii="Times New Roman" w:hAnsi="Times New Roman"/>
                <w:sz w:val="20"/>
                <w:szCs w:val="20"/>
              </w:rPr>
              <w:t>3.920,11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ECA091" w14:textId="555632BC" w:rsidR="008579E8" w:rsidRPr="007227B9" w:rsidRDefault="00015B83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7227B9" w:rsidRPr="007227B9" w14:paraId="24FA5E67" w14:textId="77777777" w:rsidTr="003A5061">
        <w:trPr>
          <w:trHeight w:val="260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1BB7B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Avanzo di competenza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26467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422B40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19768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</w:tbl>
    <w:p w14:paraId="3404655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7B199B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363082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Pertanto, nell'esercizio finanziario .... la gestione economica presenta un ........... di competenza di ............</w:t>
      </w:r>
    </w:p>
    <w:p w14:paraId="693B9D1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F07A4E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34CED7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Dichiarazione del sostituto di imposta (</w:t>
      </w:r>
      <w:proofErr w:type="spellStart"/>
      <w:r w:rsidRPr="007227B9">
        <w:rPr>
          <w:rFonts w:ascii="Times New Roman" w:hAnsi="Times New Roman"/>
          <w:b/>
          <w:bCs/>
        </w:rPr>
        <w:t>Mod</w:t>
      </w:r>
      <w:proofErr w:type="spellEnd"/>
      <w:r w:rsidRPr="007227B9">
        <w:rPr>
          <w:rFonts w:ascii="Times New Roman" w:hAnsi="Times New Roman"/>
          <w:b/>
          <w:bCs/>
        </w:rPr>
        <w:t>. 770)</w:t>
      </w:r>
    </w:p>
    <w:p w14:paraId="493E714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B8D81F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dichiarazione del sostituto d'imposta per l'anno </w:t>
      </w:r>
      <w:proofErr w:type="gramStart"/>
      <w:r w:rsidRPr="007227B9">
        <w:rPr>
          <w:rFonts w:ascii="Times New Roman" w:hAnsi="Times New Roman"/>
        </w:rPr>
        <w:t>d'imposta  ...</w:t>
      </w:r>
      <w:proofErr w:type="gramEnd"/>
      <w:r w:rsidRPr="007227B9">
        <w:rPr>
          <w:rFonts w:ascii="Times New Roman" w:hAnsi="Times New Roman"/>
        </w:rPr>
        <w:t>.  risulta presentata nei termini.</w:t>
      </w:r>
    </w:p>
    <w:p w14:paraId="7EBFEF9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2458693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dichiarazione del sostituto d'imposta per l'anno </w:t>
      </w:r>
      <w:proofErr w:type="gramStart"/>
      <w:r w:rsidRPr="007227B9">
        <w:rPr>
          <w:rFonts w:ascii="Times New Roman" w:hAnsi="Times New Roman"/>
        </w:rPr>
        <w:t>d'imposta  ...</w:t>
      </w:r>
      <w:proofErr w:type="gramEnd"/>
      <w:r w:rsidRPr="007227B9">
        <w:rPr>
          <w:rFonts w:ascii="Times New Roman" w:hAnsi="Times New Roman"/>
        </w:rPr>
        <w:t>.  risulta presentata fuori termine.</w:t>
      </w:r>
    </w:p>
    <w:p w14:paraId="6EC98E0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455B09C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dichiarazione del sostituto d'imposta per l'anno </w:t>
      </w:r>
      <w:proofErr w:type="gramStart"/>
      <w:r w:rsidRPr="007227B9">
        <w:rPr>
          <w:rFonts w:ascii="Times New Roman" w:hAnsi="Times New Roman"/>
        </w:rPr>
        <w:t>d'imposta  ...</w:t>
      </w:r>
      <w:proofErr w:type="gramEnd"/>
      <w:r w:rsidRPr="007227B9">
        <w:rPr>
          <w:rFonts w:ascii="Times New Roman" w:hAnsi="Times New Roman"/>
        </w:rPr>
        <w:t>.  non risulta presentata.</w:t>
      </w:r>
    </w:p>
    <w:p w14:paraId="5092B96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7DED73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AF43BEB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6AB6A67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91DEEE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 xml:space="preserve">Dichiarazione IRAP </w:t>
      </w:r>
    </w:p>
    <w:p w14:paraId="7C63B72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76A18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La dichiarazione IRAP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risulta presentata nei termini.</w:t>
      </w:r>
    </w:p>
    <w:p w14:paraId="1A1F4E7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3E11512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risulta presentata fuori termine.</w:t>
      </w:r>
    </w:p>
    <w:p w14:paraId="3963ABB9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3FBFAE8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non risulta presentata.</w:t>
      </w:r>
    </w:p>
    <w:p w14:paraId="37972E1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3DD0C36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CE65C4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Certificazione Unica</w:t>
      </w:r>
    </w:p>
    <w:p w14:paraId="7C6FF42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DF6518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La Certificazione Unica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risulta presentata nei termini.</w:t>
      </w:r>
    </w:p>
    <w:p w14:paraId="1DA1E43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66BD9CF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risulta presentata fuori termine.</w:t>
      </w:r>
    </w:p>
    <w:p w14:paraId="133AF73D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582B9448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non risulta presentata.</w:t>
      </w:r>
    </w:p>
    <w:p w14:paraId="1AE4860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4BF71F7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27E553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Pubblicazione tempi medi di pagamento relativi agli acquisti di beni, servizi e forniture</w:t>
      </w:r>
    </w:p>
    <w:p w14:paraId="23991CE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3F629D9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L’indicatore di tempestività dei pagamenti dell’anno</w:t>
      </w:r>
      <w:proofErr w:type="gramStart"/>
      <w:r w:rsidRPr="007227B9">
        <w:rPr>
          <w:rFonts w:ascii="Times New Roman" w:hAnsi="Times New Roman"/>
          <w:iCs/>
        </w:rPr>
        <w:t xml:space="preserve"> ….</w:t>
      </w:r>
      <w:proofErr w:type="gramEnd"/>
      <w:r w:rsidRPr="007227B9">
        <w:rPr>
          <w:rFonts w:ascii="Times New Roman" w:hAnsi="Times New Roman"/>
          <w:iCs/>
        </w:rPr>
        <w:t>. risulta pubblicato sul sito istituzionale della Scuola</w:t>
      </w:r>
    </w:p>
    <w:p w14:paraId="55B04D9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679C5E1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L’indicatore di tempestività dei pagamenti dell’anno …. non risulta pubblicato sul sito istituzionale della Scuola</w:t>
      </w:r>
    </w:p>
    <w:p w14:paraId="74D2447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14:paraId="419A48B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6E4CED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22DF6AE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014786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negativi)</w:t>
      </w:r>
    </w:p>
    <w:p w14:paraId="5C5CF85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75B0F0E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risultano osservate le norme regolamentari</w:t>
      </w:r>
    </w:p>
    <w:p w14:paraId="2016EE6B" w14:textId="77777777" w:rsidR="008579E8" w:rsidRPr="007227B9" w:rsidRDefault="008579E8" w:rsidP="00E84323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La relazione illustrativa predisposta dal dirigente scolastico è carente nei contenuti richiesti dall'art. 23, comma 1, del regolamento</w:t>
      </w:r>
    </w:p>
    <w:p w14:paraId="2AC5355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non sono correttamente compilati</w:t>
      </w:r>
    </w:p>
    <w:p w14:paraId="6A9C4CD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non sono attendibili</w:t>
      </w:r>
    </w:p>
    <w:p w14:paraId="093C556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non sono stati assunti nei limiti dei relativi stanziamenti</w:t>
      </w:r>
    </w:p>
    <w:p w14:paraId="6AA4477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non risulta versato entro il 31/12</w:t>
      </w:r>
    </w:p>
    <w:p w14:paraId="3B55DF1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sono state accertate irregolarità nella gestione finanziaria e/o incoerenze rispetto alla programmazione</w:t>
      </w:r>
    </w:p>
    <w:p w14:paraId="685D61A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vincolo di destinazione dei finanziamenti</w:t>
      </w:r>
    </w:p>
    <w:p w14:paraId="6178491D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non sono correttamente indicati</w:t>
      </w:r>
    </w:p>
    <w:p w14:paraId="5E99CAA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Esistono incongruenze tra il Conto finanziario e le risultanze contabili di cui ai registri</w:t>
      </w:r>
    </w:p>
    <w:p w14:paraId="4CFF6E4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H</w:t>
      </w:r>
    </w:p>
    <w:p w14:paraId="7E37B52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contabili</w:t>
      </w:r>
    </w:p>
    <w:p w14:paraId="3A2D549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Sono presenti anomalie nel riaccertamento dei residui</w:t>
      </w:r>
    </w:p>
    <w:p w14:paraId="7812D9F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L</w:t>
      </w:r>
    </w:p>
    <w:p w14:paraId="064143B6" w14:textId="77777777" w:rsidR="008579E8" w:rsidRPr="00A631B7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</w:t>
      </w:r>
      <w:r w:rsidRPr="00A631B7">
        <w:rPr>
          <w:rFonts w:ascii="Times New Roman" w:hAnsi="Times New Roman"/>
          <w:i/>
          <w:iCs/>
        </w:rPr>
        <w:t>Non sono state rispettate le norme regolamentari relative alle procedure di variazione ai beni iscritti nell'inventario</w:t>
      </w:r>
    </w:p>
    <w:p w14:paraId="10CF4236" w14:textId="77777777" w:rsidR="00273F5F" w:rsidRPr="00A631B7" w:rsidRDefault="008579E8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 xml:space="preserve">  </w:t>
      </w:r>
      <w:r w:rsidR="00273F5F" w:rsidRPr="00A631B7">
        <w:rPr>
          <w:rFonts w:ascii="Times New Roman" w:hAnsi="Times New Roman"/>
          <w:i/>
          <w:iCs/>
        </w:rPr>
        <w:t>Non è ancora avvenuto il passaggio di consegne dal DSGA uscente al DSGA subentrante per i motivi illustrati nel verbale e/o non è stata correttamente applicata la procedura regolamentare</w:t>
      </w:r>
      <w:r w:rsidR="00273F5F" w:rsidRPr="00A631B7">
        <w:rPr>
          <w:rFonts w:ascii="Times New Roman" w:hAnsi="Times New Roman"/>
          <w:color w:val="000000"/>
        </w:rPr>
        <w:t xml:space="preserve">  </w:t>
      </w:r>
    </w:p>
    <w:p w14:paraId="7A2BC1B8" w14:textId="77777777" w:rsidR="008579E8" w:rsidRPr="00A631B7" w:rsidRDefault="008579E8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>I valori indicati divergono dalle risultanze di cui al libro inventario e dagli altri registri</w:t>
      </w:r>
    </w:p>
    <w:p w14:paraId="7BB3A13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631B7">
        <w:rPr>
          <w:rFonts w:ascii="Times New Roman" w:hAnsi="Times New Roman"/>
          <w:i/>
          <w:iCs/>
        </w:rPr>
        <w:t xml:space="preserve">  Il valore</w:t>
      </w:r>
      <w:r w:rsidRPr="007227B9">
        <w:rPr>
          <w:rFonts w:ascii="Times New Roman" w:hAnsi="Times New Roman"/>
          <w:i/>
          <w:iCs/>
        </w:rPr>
        <w:t xml:space="preserve"> dei crediti e debiti indicati non corrisponde al valore accertato dei residui attivi e passivi</w:t>
      </w:r>
    </w:p>
    <w:p w14:paraId="353C67B7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è difforme dalla sommatoria dei saldi al 31/12 comunicati 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nonché da Poste </w:t>
      </w:r>
      <w:proofErr w:type="spellStart"/>
      <w:r w:rsidRPr="007227B9">
        <w:rPr>
          <w:rFonts w:ascii="Times New Roman" w:hAnsi="Times New Roman"/>
          <w:i/>
          <w:iCs/>
        </w:rPr>
        <w:t>SpA</w:t>
      </w:r>
      <w:proofErr w:type="spellEnd"/>
    </w:p>
    <w:p w14:paraId="69639BE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lastRenderedPageBreak/>
        <w:t xml:space="preserve">  Le consistenze iniziali non sono correttamente riportate</w:t>
      </w:r>
    </w:p>
    <w:p w14:paraId="2D604D7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K</w:t>
      </w:r>
    </w:p>
    <w:p w14:paraId="6288038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di cui ai registri contabili</w:t>
      </w:r>
    </w:p>
    <w:p w14:paraId="16FC2837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differisce dal saldo comunicato 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>. 56 T – Tesoreria Unica)</w:t>
      </w:r>
    </w:p>
    <w:p w14:paraId="629F751C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non è conforme alle disposizioni previste dall’art. 25, commi 11 e 12, del DI n. 129/2018 </w:t>
      </w:r>
    </w:p>
    <w:p w14:paraId="1A5C96A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J</w:t>
      </w:r>
    </w:p>
    <w:p w14:paraId="6D0D4D1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del conto consuntivo non contiene gli elementi previsti per le gestioni economiche separate dal DI n. 129/2018</w:t>
      </w:r>
    </w:p>
    <w:p w14:paraId="3252D720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non risultano tenute come appositamente previsto dal DI n. 129/2018 </w:t>
      </w:r>
    </w:p>
    <w:p w14:paraId="2F13BEF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non risultano regolarmente tenuti </w:t>
      </w:r>
    </w:p>
    <w:p w14:paraId="2391E97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non concordano con i registri obbligatori previsti dalla vigente normativa fiscale</w:t>
      </w:r>
    </w:p>
    <w:p w14:paraId="2FB73F7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risultano effettuati i versamenti all’Erario dovuti per la gestione economica, come previsto dalla vigente normativa fiscale</w:t>
      </w:r>
    </w:p>
    <w:p w14:paraId="240BB1D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avvenuta la presentazione del modello 770</w:t>
      </w:r>
    </w:p>
    <w:p w14:paraId="6FB37D7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termine di presentazione del modello 770</w:t>
      </w:r>
    </w:p>
    <w:p w14:paraId="53E14D0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Non è avvenuta la presentazione del modello IRAP</w:t>
      </w:r>
    </w:p>
    <w:p w14:paraId="055580E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Non è stato rispettato il termine di presentazione del modello IRAP</w:t>
      </w:r>
    </w:p>
    <w:p w14:paraId="3C3FED7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avvenuta la presentazione della Certificazione Unica</w:t>
      </w:r>
    </w:p>
    <w:p w14:paraId="7B85171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rispettato il termine di presentazione della Certificazione Unica</w:t>
      </w:r>
    </w:p>
    <w:p w14:paraId="3BD39DA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pubblicato sul sito istituzionale della Scuola l’indicatore di tempestività dei pagamenti annuale</w:t>
      </w:r>
    </w:p>
    <w:p w14:paraId="4054EB4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4D2350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positivi)</w:t>
      </w:r>
    </w:p>
    <w:p w14:paraId="5F48C5D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05DA14A9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Risultano osservate le norme regolamentari</w:t>
      </w:r>
    </w:p>
    <w:p w14:paraId="1A57452E" w14:textId="77777777" w:rsidR="008579E8" w:rsidRPr="00273F5F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predisposta dal dirigente scolastico è esaustiva nei contenuti richiesti dall'art. 23, comma 1, del regolamento</w:t>
      </w:r>
    </w:p>
    <w:p w14:paraId="2105A884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sono correttamente compilati</w:t>
      </w:r>
    </w:p>
    <w:p w14:paraId="711E8945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sono attendibili</w:t>
      </w:r>
    </w:p>
    <w:p w14:paraId="3B851A8C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sono stati assunti nei limiti dei relativi stanziamenti</w:t>
      </w:r>
    </w:p>
    <w:p w14:paraId="7C5837B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risulta versato entro il 31/12</w:t>
      </w:r>
    </w:p>
    <w:p w14:paraId="5F5E2C9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è stata accertata la regolarità della gestione finanziaria e la coerenza rispetto alla programmazione</w:t>
      </w:r>
    </w:p>
    <w:p w14:paraId="3AE07C6F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</w:t>
      </w:r>
      <w:proofErr w:type="gramStart"/>
      <w:r w:rsidRPr="007227B9">
        <w:rPr>
          <w:rFonts w:ascii="Times New Roman" w:hAnsi="Times New Roman"/>
          <w:i/>
          <w:iCs/>
        </w:rPr>
        <w:t>E'</w:t>
      </w:r>
      <w:proofErr w:type="gramEnd"/>
      <w:r w:rsidRPr="007227B9">
        <w:rPr>
          <w:rFonts w:ascii="Times New Roman" w:hAnsi="Times New Roman"/>
          <w:i/>
          <w:iCs/>
        </w:rPr>
        <w:t xml:space="preserve"> stato rispettato il vincolo di destinazione dei finanziamenti</w:t>
      </w:r>
    </w:p>
    <w:p w14:paraId="51128C49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sono correttamente indicati</w:t>
      </w:r>
    </w:p>
    <w:p w14:paraId="4F9C9DD1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Esiste corrispondenza tra il contenuto del conto finanziario e le risultanze contabili di cui ai registri</w:t>
      </w:r>
    </w:p>
    <w:p w14:paraId="465F37D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H è coerente con gli altri modelli</w:t>
      </w:r>
    </w:p>
    <w:p w14:paraId="4DEDEF92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</w:t>
      </w:r>
      <w:r w:rsidR="003A5061">
        <w:rPr>
          <w:rFonts w:ascii="Times New Roman" w:hAnsi="Times New Roman"/>
          <w:i/>
          <w:iCs/>
        </w:rPr>
        <w:t>dicati nel modello L</w:t>
      </w:r>
      <w:r w:rsidRPr="007227B9">
        <w:rPr>
          <w:rFonts w:ascii="Times New Roman" w:hAnsi="Times New Roman"/>
          <w:i/>
          <w:iCs/>
        </w:rPr>
        <w:t xml:space="preserve"> e le risultanze contabili</w:t>
      </w:r>
    </w:p>
    <w:p w14:paraId="3C0CA448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</w:t>
      </w:r>
      <w:proofErr w:type="gramStart"/>
      <w:r w:rsidRPr="007227B9">
        <w:rPr>
          <w:rFonts w:ascii="Times New Roman" w:hAnsi="Times New Roman"/>
          <w:i/>
          <w:iCs/>
        </w:rPr>
        <w:t>E'</w:t>
      </w:r>
      <w:proofErr w:type="gramEnd"/>
      <w:r w:rsidRPr="007227B9">
        <w:rPr>
          <w:rFonts w:ascii="Times New Roman" w:hAnsi="Times New Roman"/>
          <w:i/>
          <w:iCs/>
        </w:rPr>
        <w:t xml:space="preserve"> stato correttamente eseguito il riaccertamento dei residui</w:t>
      </w:r>
    </w:p>
    <w:p w14:paraId="4C073BBE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L è coerente con gli altri modelli</w:t>
      </w:r>
    </w:p>
    <w:p w14:paraId="4C8BBCD8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Sono state rispettate le norme regolamentari relative alle procedure di variazione ai beni iscritti nell'inventario</w:t>
      </w:r>
    </w:p>
    <w:p w14:paraId="27D875A0" w14:textId="77777777" w:rsidR="00273F5F" w:rsidRPr="00A631B7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</w:t>
      </w:r>
      <w:r w:rsidR="00273F5F" w:rsidRPr="00A631B7">
        <w:rPr>
          <w:rFonts w:ascii="Times New Roman" w:hAnsi="Times New Roman"/>
          <w:i/>
          <w:iCs/>
        </w:rPr>
        <w:t>Il passaggio di consegne dal DSGA uscente al DSGA subentrante è stato realizzato e non si osservano vizi nella procedura applicata</w:t>
      </w:r>
      <w:r w:rsidRPr="00A631B7">
        <w:rPr>
          <w:rFonts w:ascii="Times New Roman" w:hAnsi="Times New Roman"/>
          <w:i/>
          <w:iCs/>
        </w:rPr>
        <w:t xml:space="preserve">  </w:t>
      </w:r>
    </w:p>
    <w:p w14:paraId="362535B8" w14:textId="77777777" w:rsidR="008579E8" w:rsidRPr="00273F5F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273F5F">
        <w:rPr>
          <w:rFonts w:ascii="Times New Roman" w:hAnsi="Times New Roman"/>
          <w:i/>
          <w:iCs/>
        </w:rPr>
        <w:t>Vi è concordanza tra i valori indicati e le risultanze contabili dal libro inventario e dagli altri registri</w:t>
      </w:r>
    </w:p>
    <w:p w14:paraId="4C8AAF55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Il valore dei crediti e debiti indicati corrisponde al valore accertato dei residui attivi e passivi</w:t>
      </w:r>
    </w:p>
    <w:p w14:paraId="7F75216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coincide con la sommatoria dei saldi al 31/12 comunicati dall'Istituto cassiere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nonché da Poste </w:t>
      </w:r>
      <w:proofErr w:type="spellStart"/>
      <w:r w:rsidRPr="007227B9">
        <w:rPr>
          <w:rFonts w:ascii="Times New Roman" w:hAnsi="Times New Roman"/>
          <w:i/>
          <w:iCs/>
        </w:rPr>
        <w:t>SpA</w:t>
      </w:r>
      <w:proofErr w:type="spellEnd"/>
    </w:p>
    <w:p w14:paraId="4B8F37DF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sono correttamente riportate</w:t>
      </w:r>
    </w:p>
    <w:p w14:paraId="505F3C8E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K è coerente con gli altri modelli</w:t>
      </w:r>
    </w:p>
    <w:p w14:paraId="70A2E58E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indicati nel modello J e le risultanze contabili</w:t>
      </w:r>
    </w:p>
    <w:p w14:paraId="344D6DDA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concorda con il saldo comunicato </w:t>
      </w:r>
      <w:r w:rsidRPr="007227B9">
        <w:rPr>
          <w:rFonts w:ascii="Times New Roman" w:hAnsi="Times New Roman"/>
          <w:i/>
          <w:iCs/>
        </w:rPr>
        <w:lastRenderedPageBreak/>
        <w:t>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</w:t>
      </w:r>
    </w:p>
    <w:p w14:paraId="197C0204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</w:rPr>
        <w:t xml:space="preserve"> </w:t>
      </w: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è conforme alle disposizioni previste dall’art. 25, commi 11 e 12, del DI n. 129/2018 </w:t>
      </w:r>
    </w:p>
    <w:p w14:paraId="4566014F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Il modello J è coerente con gli altri modelli</w:t>
      </w:r>
    </w:p>
    <w:p w14:paraId="754D13D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La relazione illustrativa del conto consuntivo contiene gli elementi previsti per le gestioni economiche separate dal DI n. 129/2018</w:t>
      </w:r>
    </w:p>
    <w:p w14:paraId="28FEADF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risultano tenute come appositamente previsto dal DI n. 129/2018 </w:t>
      </w:r>
    </w:p>
    <w:p w14:paraId="4D63CF3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risultano regolarmente tenuti </w:t>
      </w:r>
    </w:p>
    <w:p w14:paraId="0910601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concordano con i registri obbligatori previsti dalla vigente normativa fiscale</w:t>
      </w:r>
    </w:p>
    <w:p w14:paraId="5442612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Risultano effettuati i versamenti all’Erario dovuti per la gestione economica, come previsto dalla vigente normativa fiscale</w:t>
      </w:r>
    </w:p>
    <w:p w14:paraId="11956A5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770</w:t>
      </w:r>
    </w:p>
    <w:p w14:paraId="2C1C367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770</w:t>
      </w:r>
    </w:p>
    <w:p w14:paraId="51612314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IRAP</w:t>
      </w:r>
    </w:p>
    <w:p w14:paraId="168B9F8B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IRAP</w:t>
      </w:r>
    </w:p>
    <w:p w14:paraId="057452D8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della Certificazione Unica</w:t>
      </w:r>
    </w:p>
    <w:p w14:paraId="5A9AD68C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della Certificazione Unica</w:t>
      </w:r>
    </w:p>
    <w:p w14:paraId="0125ADE7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</w:rPr>
        <w:t xml:space="preserve">  </w:t>
      </w:r>
      <w:r w:rsidRPr="007227B9">
        <w:rPr>
          <w:rFonts w:ascii="Times New Roman" w:hAnsi="Times New Roman"/>
          <w:i/>
          <w:iCs/>
        </w:rPr>
        <w:t>Avvenuta pubblicazione sul sito istituzionale della Scuola dell’indicatore di tempestività dei pagamenti annuale</w:t>
      </w:r>
    </w:p>
    <w:p w14:paraId="1D8D1FC2" w14:textId="77777777" w:rsidR="008579E8" w:rsidRPr="007227B9" w:rsidRDefault="008579E8" w:rsidP="00A81FB0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</w:p>
    <w:p w14:paraId="4A0808B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143B63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DB1B6F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5C505E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22808FD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91BF16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Conclusioni</w:t>
      </w:r>
    </w:p>
    <w:p w14:paraId="0009717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Conti, sulla base degli elementi tratti dagli atti esaminati e dalle verifiche periodiche effettuate nel corso dell'esercizio sulla regolarità della gestione finanziaria e patrimoniale, esprimono parere favorevole all'approvazione del conto consuntivo dell'anno …. da parte del Consiglio di Istituto</w:t>
      </w:r>
    </w:p>
    <w:p w14:paraId="055187D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3D4244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1C7FDC7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039F62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 in relazione a quanto sopra esposto, non esprimono parere favorevole sul conto consuntivo dell'anno</w:t>
      </w:r>
      <w:proofErr w:type="gramStart"/>
      <w:r w:rsidRPr="007227B9">
        <w:rPr>
          <w:rFonts w:ascii="Times New Roman" w:hAnsi="Times New Roman"/>
        </w:rPr>
        <w:t xml:space="preserve"> ….</w:t>
      </w:r>
      <w:proofErr w:type="gramEnd"/>
      <w:r w:rsidRPr="007227B9">
        <w:rPr>
          <w:rFonts w:ascii="Times New Roman" w:hAnsi="Times New Roman"/>
        </w:rPr>
        <w:t>.</w:t>
      </w:r>
    </w:p>
    <w:p w14:paraId="7AA635F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570933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presente verbale, chiuso alle ore ......................., l'anno ......... il giorno ......... del mese di ........., viene letto, confermato, sottoscritto e successivamente inserito nell'apposito registro.</w:t>
      </w:r>
    </w:p>
    <w:tbl>
      <w:tblPr>
        <w:tblW w:w="9520" w:type="dxa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0" w:type="dxa"/>
          <w:right w:w="300" w:type="dxa"/>
        </w:tblCellMar>
        <w:tblLook w:val="0000" w:firstRow="0" w:lastRow="0" w:firstColumn="0" w:lastColumn="0" w:noHBand="0" w:noVBand="0"/>
      </w:tblPr>
      <w:tblGrid>
        <w:gridCol w:w="6664"/>
        <w:gridCol w:w="2856"/>
      </w:tblGrid>
      <w:tr w:rsidR="008579E8" w:rsidRPr="007227B9" w14:paraId="636A9532" w14:textId="77777777" w:rsidTr="00E84323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5ACC0955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608EDAB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79E8" w:rsidRPr="007227B9" w14:paraId="2C31C81F" w14:textId="77777777" w:rsidTr="00E84323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0AEA87C4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6267338E" w14:textId="77777777" w:rsidR="008579E8" w:rsidRPr="007227B9" w:rsidRDefault="008579E8" w:rsidP="00E84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CD7189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2D63B35" w14:textId="77777777" w:rsidR="003B24FC" w:rsidRPr="007227B9" w:rsidRDefault="003B24FC"/>
    <w:sectPr w:rsidR="003B24FC" w:rsidRPr="007227B9" w:rsidSect="00E84323">
      <w:headerReference w:type="default" r:id="rId7"/>
      <w:footerReference w:type="default" r:id="rId8"/>
      <w:pgSz w:w="11907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81568" w14:textId="77777777" w:rsidR="00EB1DB9" w:rsidRDefault="00EB1DB9">
      <w:pPr>
        <w:spacing w:after="0" w:line="240" w:lineRule="auto"/>
      </w:pPr>
      <w:r>
        <w:separator/>
      </w:r>
    </w:p>
  </w:endnote>
  <w:endnote w:type="continuationSeparator" w:id="0">
    <w:p w14:paraId="25A9F0FC" w14:textId="77777777" w:rsidR="00EB1DB9" w:rsidRDefault="00EB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4FCE0" w14:textId="77777777" w:rsidR="00E84323" w:rsidRDefault="00E8432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 xml:space="preserve">Pagina: 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begin"/>
    </w:r>
    <w:r>
      <w:rPr>
        <w:rFonts w:ascii="Times New Roman" w:hAnsi="Times New Roman"/>
        <w:i/>
        <w:iCs/>
        <w:color w:val="000000"/>
        <w:sz w:val="20"/>
        <w:szCs w:val="20"/>
      </w:rPr>
      <w:instrText xml:space="preserve">PAGE </w:instrText>
    </w:r>
    <w:r>
      <w:rPr>
        <w:rFonts w:ascii="Times New Roman" w:hAnsi="Times New Roman"/>
        <w:i/>
        <w:iCs/>
        <w:color w:val="000000"/>
        <w:sz w:val="20"/>
        <w:szCs w:val="20"/>
      </w:rPr>
      <w:fldChar w:fldCharType="separate"/>
    </w:r>
    <w:r>
      <w:rPr>
        <w:rFonts w:ascii="Times New Roman" w:hAnsi="Times New Roman"/>
        <w:i/>
        <w:iCs/>
        <w:noProof/>
        <w:color w:val="000000"/>
        <w:sz w:val="20"/>
        <w:szCs w:val="20"/>
      </w:rPr>
      <w:t>11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A64EC" w14:textId="77777777" w:rsidR="00EB1DB9" w:rsidRDefault="00EB1DB9">
      <w:pPr>
        <w:spacing w:after="0" w:line="240" w:lineRule="auto"/>
      </w:pPr>
      <w:r>
        <w:separator/>
      </w:r>
    </w:p>
  </w:footnote>
  <w:footnote w:type="continuationSeparator" w:id="0">
    <w:p w14:paraId="220CF094" w14:textId="77777777" w:rsidR="00EB1DB9" w:rsidRDefault="00EB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36317" w14:textId="77777777" w:rsidR="00E84323" w:rsidRDefault="00E8432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32AB9"/>
    <w:multiLevelType w:val="hybridMultilevel"/>
    <w:tmpl w:val="6426965E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084618CF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9A3B0A5"/>
    <w:multiLevelType w:val="multilevel"/>
    <w:tmpl w:val="177A927D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E15967C"/>
    <w:multiLevelType w:val="multilevel"/>
    <w:tmpl w:val="0D38BF0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5E47993"/>
    <w:multiLevelType w:val="hybridMultilevel"/>
    <w:tmpl w:val="A9EE9744"/>
    <w:lvl w:ilvl="0" w:tplc="C6E49962">
      <w:start w:val="15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FB393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84131E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063D3A7"/>
    <w:multiLevelType w:val="multilevel"/>
    <w:tmpl w:val="3821B175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363485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D961EFA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F3F3F24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2FA700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5F410E4"/>
    <w:multiLevelType w:val="multilevel"/>
    <w:tmpl w:val="09B753EC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38EE3EB5"/>
    <w:multiLevelType w:val="hybridMultilevel"/>
    <w:tmpl w:val="CF744640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43C8121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DDB8E4E"/>
    <w:multiLevelType w:val="multilevel"/>
    <w:tmpl w:val="037194A7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FC8C320"/>
    <w:multiLevelType w:val="multilevel"/>
    <w:tmpl w:val="1B051CD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3D23DB4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4D7526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6525E7B1"/>
    <w:multiLevelType w:val="multilevel"/>
    <w:tmpl w:val="30D1AF20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73B00D0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6D3186B6"/>
    <w:multiLevelType w:val="multilevel"/>
    <w:tmpl w:val="73FCBD8E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CED0693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EF00BC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6"/>
  </w:num>
  <w:num w:numId="2">
    <w:abstractNumId w:val="22"/>
  </w:num>
  <w:num w:numId="3">
    <w:abstractNumId w:val="21"/>
  </w:num>
  <w:num w:numId="4">
    <w:abstractNumId w:val="3"/>
  </w:num>
  <w:num w:numId="5">
    <w:abstractNumId w:val="19"/>
  </w:num>
  <w:num w:numId="6">
    <w:abstractNumId w:val="5"/>
  </w:num>
  <w:num w:numId="7">
    <w:abstractNumId w:val="2"/>
  </w:num>
  <w:num w:numId="8">
    <w:abstractNumId w:val="12"/>
  </w:num>
  <w:num w:numId="9">
    <w:abstractNumId w:val="7"/>
  </w:num>
  <w:num w:numId="10">
    <w:abstractNumId w:val="9"/>
  </w:num>
  <w:num w:numId="11">
    <w:abstractNumId w:val="17"/>
  </w:num>
  <w:num w:numId="12">
    <w:abstractNumId w:val="23"/>
  </w:num>
  <w:num w:numId="13">
    <w:abstractNumId w:val="18"/>
  </w:num>
  <w:num w:numId="14">
    <w:abstractNumId w:val="1"/>
  </w:num>
  <w:num w:numId="15">
    <w:abstractNumId w:val="6"/>
  </w:num>
  <w:num w:numId="16">
    <w:abstractNumId w:val="8"/>
  </w:num>
  <w:num w:numId="17">
    <w:abstractNumId w:val="20"/>
  </w:num>
  <w:num w:numId="18">
    <w:abstractNumId w:val="15"/>
  </w:num>
  <w:num w:numId="19">
    <w:abstractNumId w:val="14"/>
  </w:num>
  <w:num w:numId="20">
    <w:abstractNumId w:val="11"/>
  </w:num>
  <w:num w:numId="21">
    <w:abstractNumId w:val="10"/>
  </w:num>
  <w:num w:numId="22">
    <w:abstractNumId w:val="13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9E8"/>
    <w:rsid w:val="00015B83"/>
    <w:rsid w:val="00035AA3"/>
    <w:rsid w:val="000C66A1"/>
    <w:rsid w:val="000D1E73"/>
    <w:rsid w:val="001C4208"/>
    <w:rsid w:val="001E7856"/>
    <w:rsid w:val="001F6136"/>
    <w:rsid w:val="002305A7"/>
    <w:rsid w:val="0023428D"/>
    <w:rsid w:val="00273F5F"/>
    <w:rsid w:val="002841A6"/>
    <w:rsid w:val="00296B7D"/>
    <w:rsid w:val="002B3C94"/>
    <w:rsid w:val="002C7C0D"/>
    <w:rsid w:val="002D4D0B"/>
    <w:rsid w:val="003045D8"/>
    <w:rsid w:val="00311A55"/>
    <w:rsid w:val="003323F7"/>
    <w:rsid w:val="00366F8C"/>
    <w:rsid w:val="003A5061"/>
    <w:rsid w:val="003B24FC"/>
    <w:rsid w:val="003C65A4"/>
    <w:rsid w:val="003D69D9"/>
    <w:rsid w:val="004E0F9F"/>
    <w:rsid w:val="004E55F1"/>
    <w:rsid w:val="00553ACF"/>
    <w:rsid w:val="005578B9"/>
    <w:rsid w:val="005B2C02"/>
    <w:rsid w:val="00600F4D"/>
    <w:rsid w:val="00627245"/>
    <w:rsid w:val="006272B3"/>
    <w:rsid w:val="00651FBE"/>
    <w:rsid w:val="00673294"/>
    <w:rsid w:val="006912FE"/>
    <w:rsid w:val="006B0F76"/>
    <w:rsid w:val="006B5DFD"/>
    <w:rsid w:val="006B6FA7"/>
    <w:rsid w:val="006E67CC"/>
    <w:rsid w:val="007227B9"/>
    <w:rsid w:val="007456F5"/>
    <w:rsid w:val="00745955"/>
    <w:rsid w:val="00775291"/>
    <w:rsid w:val="00793C71"/>
    <w:rsid w:val="007C67B5"/>
    <w:rsid w:val="007C6C5D"/>
    <w:rsid w:val="007D1E09"/>
    <w:rsid w:val="008154E8"/>
    <w:rsid w:val="00852443"/>
    <w:rsid w:val="008579E8"/>
    <w:rsid w:val="008A2532"/>
    <w:rsid w:val="00913D16"/>
    <w:rsid w:val="00927339"/>
    <w:rsid w:val="009A30BB"/>
    <w:rsid w:val="009B3B9D"/>
    <w:rsid w:val="009D1365"/>
    <w:rsid w:val="009F671C"/>
    <w:rsid w:val="00A631B7"/>
    <w:rsid w:val="00A81FB0"/>
    <w:rsid w:val="00A85768"/>
    <w:rsid w:val="00A87DC8"/>
    <w:rsid w:val="00AA6F89"/>
    <w:rsid w:val="00AA7105"/>
    <w:rsid w:val="00AE4735"/>
    <w:rsid w:val="00B301E9"/>
    <w:rsid w:val="00B60BDE"/>
    <w:rsid w:val="00B66C1F"/>
    <w:rsid w:val="00B9382A"/>
    <w:rsid w:val="00C368B6"/>
    <w:rsid w:val="00C41F45"/>
    <w:rsid w:val="00C72B94"/>
    <w:rsid w:val="00C809FB"/>
    <w:rsid w:val="00CB7DFD"/>
    <w:rsid w:val="00CF364D"/>
    <w:rsid w:val="00D034C1"/>
    <w:rsid w:val="00DA4D4D"/>
    <w:rsid w:val="00DD6050"/>
    <w:rsid w:val="00E05EF4"/>
    <w:rsid w:val="00E50C5B"/>
    <w:rsid w:val="00E70910"/>
    <w:rsid w:val="00E84323"/>
    <w:rsid w:val="00EB1DB9"/>
    <w:rsid w:val="00F870AE"/>
    <w:rsid w:val="00F96EA1"/>
    <w:rsid w:val="00F976BC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E1F6"/>
  <w15:chartTrackingRefBased/>
  <w15:docId w15:val="{9A3C4CB7-CF36-4EA9-AADE-309A12F5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9E8"/>
    <w:pPr>
      <w:spacing w:after="160" w:line="259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8579E8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579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579E8"/>
    <w:rPr>
      <w:rFonts w:eastAsiaTheme="minorEastAsia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9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9E8"/>
    <w:rPr>
      <w:rFonts w:eastAsiaTheme="minorEastAsi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9E8"/>
    <w:rPr>
      <w:rFonts w:ascii="Segoe UI" w:eastAsiaTheme="minorEastAsia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73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31614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PANETTA Nunziatina</dc:creator>
  <cp:keywords/>
  <dc:description/>
  <cp:lastModifiedBy>DSGA</cp:lastModifiedBy>
  <cp:revision>2</cp:revision>
  <dcterms:created xsi:type="dcterms:W3CDTF">2024-03-13T15:30:00Z</dcterms:created>
  <dcterms:modified xsi:type="dcterms:W3CDTF">2024-03-13T15:30:00Z</dcterms:modified>
</cp:coreProperties>
</file>